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AB" w:rsidRPr="00301FBC" w:rsidRDefault="007074AB" w:rsidP="007074AB">
      <w:pPr>
        <w:pStyle w:val="a3"/>
        <w:jc w:val="both"/>
        <w:rPr>
          <w:rFonts w:cstheme="minorHAnsi"/>
          <w:b/>
          <w:sz w:val="24"/>
          <w:szCs w:val="24"/>
        </w:rPr>
      </w:pPr>
      <w:r w:rsidRPr="00301FBC">
        <w:rPr>
          <w:rFonts w:cstheme="minorHAnsi"/>
          <w:b/>
          <w:sz w:val="24"/>
          <w:szCs w:val="24"/>
        </w:rPr>
        <w:t>ΕΛΛΗΝΙΚΗ  ΔΗΜΟΚΡΑΤ</w:t>
      </w:r>
      <w:r w:rsidRPr="00301FBC">
        <w:rPr>
          <w:rFonts w:cstheme="minorHAnsi"/>
          <w:b/>
          <w:sz w:val="24"/>
          <w:szCs w:val="24"/>
          <w:lang w:val="en-US"/>
        </w:rPr>
        <w:t>IA</w:t>
      </w:r>
    </w:p>
    <w:p w:rsidR="007074AB" w:rsidRPr="00301FBC" w:rsidRDefault="007074AB" w:rsidP="007074AB">
      <w:pPr>
        <w:pStyle w:val="a3"/>
        <w:jc w:val="both"/>
        <w:rPr>
          <w:rFonts w:cstheme="minorHAnsi"/>
          <w:b/>
          <w:sz w:val="24"/>
          <w:szCs w:val="24"/>
        </w:rPr>
      </w:pPr>
      <w:r w:rsidRPr="00301FBC">
        <w:rPr>
          <w:rFonts w:cstheme="minorHAnsi"/>
          <w:b/>
          <w:sz w:val="24"/>
          <w:szCs w:val="24"/>
        </w:rPr>
        <w:t xml:space="preserve">       ΝΟΜΟΣ ΑΤΤΙΚΗΣ</w:t>
      </w:r>
    </w:p>
    <w:p w:rsidR="007074AB" w:rsidRPr="00301FBC" w:rsidRDefault="007074AB" w:rsidP="007074AB">
      <w:pPr>
        <w:pStyle w:val="a3"/>
        <w:jc w:val="both"/>
        <w:rPr>
          <w:rFonts w:cstheme="minorHAnsi"/>
          <w:b/>
          <w:sz w:val="24"/>
          <w:szCs w:val="24"/>
        </w:rPr>
      </w:pPr>
      <w:r w:rsidRPr="00301FBC">
        <w:rPr>
          <w:rFonts w:cstheme="minorHAnsi"/>
          <w:b/>
          <w:sz w:val="24"/>
          <w:szCs w:val="24"/>
        </w:rPr>
        <w:t xml:space="preserve">    ΔΗΜΟΣ  ΧΑΪΔΑΡΙΟΥ</w:t>
      </w:r>
    </w:p>
    <w:p w:rsidR="00F63984" w:rsidRPr="00301FBC" w:rsidRDefault="00C0395F" w:rsidP="00F63984">
      <w:pPr>
        <w:pStyle w:val="a3"/>
        <w:ind w:left="5760" w:firstLine="720"/>
        <w:jc w:val="both"/>
        <w:rPr>
          <w:rFonts w:cstheme="minorHAnsi"/>
          <w:b/>
          <w:sz w:val="24"/>
          <w:szCs w:val="24"/>
        </w:rPr>
      </w:pPr>
      <w:proofErr w:type="spellStart"/>
      <w:r w:rsidRPr="00301FBC">
        <w:rPr>
          <w:rFonts w:cstheme="minorHAnsi"/>
          <w:b/>
          <w:sz w:val="24"/>
          <w:szCs w:val="24"/>
        </w:rPr>
        <w:t>Αναρτητέα</w:t>
      </w:r>
      <w:proofErr w:type="spellEnd"/>
      <w:r w:rsidRPr="00301FBC">
        <w:rPr>
          <w:rFonts w:cstheme="minorHAnsi"/>
          <w:b/>
          <w:sz w:val="24"/>
          <w:szCs w:val="24"/>
        </w:rPr>
        <w:t xml:space="preserve"> στο Διαύγεια</w:t>
      </w:r>
    </w:p>
    <w:p w:rsidR="007074AB" w:rsidRPr="00301FBC" w:rsidRDefault="007074AB" w:rsidP="007074AB">
      <w:pPr>
        <w:pStyle w:val="a3"/>
        <w:jc w:val="both"/>
        <w:rPr>
          <w:rFonts w:cstheme="minorHAnsi"/>
          <w:b/>
          <w:sz w:val="24"/>
          <w:szCs w:val="24"/>
        </w:rPr>
      </w:pPr>
      <w:r w:rsidRPr="00301FBC">
        <w:rPr>
          <w:rFonts w:cstheme="minorHAnsi"/>
          <w:sz w:val="24"/>
          <w:szCs w:val="24"/>
        </w:rPr>
        <w:t xml:space="preserve">                                                                                         </w:t>
      </w:r>
      <w:r w:rsidRPr="00301FBC">
        <w:rPr>
          <w:rFonts w:cstheme="minorHAnsi"/>
          <w:sz w:val="24"/>
          <w:szCs w:val="24"/>
        </w:rPr>
        <w:tab/>
      </w:r>
      <w:r w:rsidRPr="00301FBC">
        <w:rPr>
          <w:rFonts w:cstheme="minorHAnsi"/>
          <w:sz w:val="24"/>
          <w:szCs w:val="24"/>
        </w:rPr>
        <w:tab/>
      </w:r>
      <w:r w:rsidR="00F63984" w:rsidRPr="00301FBC">
        <w:rPr>
          <w:rFonts w:cstheme="minorHAnsi"/>
          <w:sz w:val="24"/>
          <w:szCs w:val="24"/>
        </w:rPr>
        <w:tab/>
      </w:r>
      <w:r w:rsidRPr="00301FBC">
        <w:rPr>
          <w:rFonts w:cstheme="minorHAnsi"/>
          <w:b/>
          <w:sz w:val="24"/>
          <w:szCs w:val="24"/>
        </w:rPr>
        <w:t xml:space="preserve">Χαϊδάρι </w:t>
      </w:r>
      <w:r w:rsidR="001503E1">
        <w:rPr>
          <w:rFonts w:cstheme="minorHAnsi"/>
          <w:b/>
          <w:sz w:val="24"/>
          <w:szCs w:val="24"/>
        </w:rPr>
        <w:t>19</w:t>
      </w:r>
      <w:r w:rsidRPr="00301FBC">
        <w:rPr>
          <w:rFonts w:cstheme="minorHAnsi"/>
          <w:b/>
          <w:sz w:val="24"/>
          <w:szCs w:val="24"/>
        </w:rPr>
        <w:t>/</w:t>
      </w:r>
      <w:r w:rsidR="001503E1">
        <w:rPr>
          <w:rFonts w:cstheme="minorHAnsi"/>
          <w:b/>
          <w:sz w:val="24"/>
          <w:szCs w:val="24"/>
        </w:rPr>
        <w:t>08</w:t>
      </w:r>
      <w:r w:rsidRPr="00301FBC">
        <w:rPr>
          <w:rFonts w:cstheme="minorHAnsi"/>
          <w:b/>
          <w:sz w:val="24"/>
          <w:szCs w:val="24"/>
        </w:rPr>
        <w:t>/</w:t>
      </w:r>
      <w:r w:rsidR="00671222" w:rsidRPr="00301FBC">
        <w:rPr>
          <w:rFonts w:cstheme="minorHAnsi"/>
          <w:b/>
          <w:sz w:val="24"/>
          <w:szCs w:val="24"/>
        </w:rPr>
        <w:t>2019</w:t>
      </w:r>
    </w:p>
    <w:p w:rsidR="007074AB" w:rsidRPr="00301FBC" w:rsidRDefault="007074AB" w:rsidP="007074AB">
      <w:pPr>
        <w:pStyle w:val="a3"/>
        <w:jc w:val="both"/>
        <w:rPr>
          <w:rFonts w:cstheme="minorHAnsi"/>
          <w:b/>
          <w:sz w:val="24"/>
          <w:szCs w:val="24"/>
        </w:rPr>
      </w:pPr>
      <w:r w:rsidRPr="00301FBC">
        <w:rPr>
          <w:rFonts w:cstheme="minorHAnsi"/>
          <w:b/>
          <w:sz w:val="24"/>
          <w:szCs w:val="24"/>
        </w:rPr>
        <w:t xml:space="preserve">                                                                                   </w:t>
      </w:r>
      <w:r w:rsidR="00F63984" w:rsidRPr="00301FBC">
        <w:rPr>
          <w:rFonts w:cstheme="minorHAnsi"/>
          <w:b/>
          <w:sz w:val="24"/>
          <w:szCs w:val="24"/>
        </w:rPr>
        <w:t xml:space="preserve">           </w:t>
      </w:r>
      <w:r w:rsidR="00F63984" w:rsidRPr="00301FBC">
        <w:rPr>
          <w:rFonts w:cstheme="minorHAnsi"/>
          <w:b/>
          <w:sz w:val="24"/>
          <w:szCs w:val="24"/>
        </w:rPr>
        <w:tab/>
      </w:r>
      <w:r w:rsidR="00F63984" w:rsidRPr="00301FBC">
        <w:rPr>
          <w:rFonts w:cstheme="minorHAnsi"/>
          <w:b/>
          <w:sz w:val="24"/>
          <w:szCs w:val="24"/>
        </w:rPr>
        <w:tab/>
      </w:r>
      <w:r w:rsidRPr="00301FBC">
        <w:rPr>
          <w:rFonts w:cstheme="minorHAnsi"/>
          <w:b/>
          <w:sz w:val="24"/>
          <w:szCs w:val="24"/>
        </w:rPr>
        <w:t xml:space="preserve">Αριθ. </w:t>
      </w:r>
      <w:proofErr w:type="spellStart"/>
      <w:r w:rsidRPr="00301FBC">
        <w:rPr>
          <w:rFonts w:cstheme="minorHAnsi"/>
          <w:b/>
          <w:sz w:val="24"/>
          <w:szCs w:val="24"/>
        </w:rPr>
        <w:t>Πρωτ</w:t>
      </w:r>
      <w:proofErr w:type="spellEnd"/>
      <w:r w:rsidRPr="00301FBC">
        <w:rPr>
          <w:rFonts w:cstheme="minorHAnsi"/>
          <w:b/>
          <w:sz w:val="24"/>
          <w:szCs w:val="24"/>
        </w:rPr>
        <w:t>:</w:t>
      </w:r>
      <w:r w:rsidR="0073758B" w:rsidRPr="00301FBC">
        <w:rPr>
          <w:rFonts w:cstheme="minorHAnsi"/>
          <w:b/>
          <w:sz w:val="24"/>
          <w:szCs w:val="24"/>
        </w:rPr>
        <w:t xml:space="preserve"> </w:t>
      </w:r>
      <w:r w:rsidR="001503E1">
        <w:rPr>
          <w:rFonts w:cstheme="minorHAnsi"/>
          <w:b/>
          <w:sz w:val="24"/>
          <w:szCs w:val="24"/>
        </w:rPr>
        <w:t>18668</w:t>
      </w:r>
    </w:p>
    <w:p w:rsidR="00EC58AB" w:rsidRPr="003750F8" w:rsidRDefault="00EC58AB" w:rsidP="007074AB">
      <w:pPr>
        <w:pStyle w:val="a3"/>
        <w:jc w:val="both"/>
        <w:rPr>
          <w:rFonts w:asciiTheme="majorHAnsi" w:hAnsiTheme="majorHAnsi"/>
          <w:sz w:val="24"/>
          <w:szCs w:val="24"/>
          <w:u w:val="single"/>
        </w:rPr>
      </w:pPr>
    </w:p>
    <w:p w:rsidR="007074AB" w:rsidRPr="00971296" w:rsidRDefault="007074AB" w:rsidP="00971296">
      <w:pPr>
        <w:pStyle w:val="a3"/>
        <w:jc w:val="center"/>
        <w:rPr>
          <w:rFonts w:cstheme="minorHAnsi"/>
          <w:b/>
          <w:sz w:val="24"/>
          <w:szCs w:val="24"/>
          <w:u w:val="single"/>
        </w:rPr>
      </w:pPr>
      <w:r w:rsidRPr="00971296">
        <w:rPr>
          <w:rFonts w:cstheme="minorHAnsi"/>
          <w:b/>
          <w:sz w:val="24"/>
          <w:szCs w:val="24"/>
          <w:u w:val="single"/>
        </w:rPr>
        <w:t>ΠΕΡΙΛΗΨΗ  ΔΙΑΚΗΡΥΞΗΣ</w:t>
      </w:r>
    </w:p>
    <w:p w:rsidR="00874540" w:rsidRPr="00971296" w:rsidRDefault="00971296" w:rsidP="00971296">
      <w:pPr>
        <w:pStyle w:val="a3"/>
        <w:jc w:val="center"/>
        <w:rPr>
          <w:rFonts w:cstheme="minorHAnsi"/>
          <w:b/>
          <w:sz w:val="24"/>
          <w:szCs w:val="24"/>
          <w:u w:val="single"/>
        </w:rPr>
      </w:pPr>
      <w:r w:rsidRPr="00971296">
        <w:rPr>
          <w:rFonts w:cstheme="minorHAnsi"/>
          <w:b/>
          <w:sz w:val="24"/>
          <w:szCs w:val="24"/>
          <w:u w:val="single"/>
        </w:rPr>
        <w:t>ΑΝΟΙΚΤΟΥ ΗΛΕΚΤΡΟΝΙΚΟΥ</w:t>
      </w:r>
      <w:r w:rsidR="00AA0CC8" w:rsidRPr="00971296">
        <w:rPr>
          <w:rFonts w:cstheme="minorHAnsi"/>
          <w:b/>
          <w:sz w:val="24"/>
          <w:szCs w:val="24"/>
          <w:u w:val="single"/>
        </w:rPr>
        <w:t xml:space="preserve"> ΔΙΑΓΩΝΙΣΜΟΥ </w:t>
      </w:r>
      <w:r w:rsidRPr="00971296">
        <w:rPr>
          <w:rFonts w:cstheme="minorHAnsi"/>
          <w:b/>
          <w:sz w:val="24"/>
          <w:szCs w:val="24"/>
          <w:u w:val="single"/>
        </w:rPr>
        <w:t xml:space="preserve">ΚΑΤΩ ΤΩΝ ΟΡΙΩΝ </w:t>
      </w:r>
      <w:r w:rsidR="00AA0CC8" w:rsidRPr="00971296">
        <w:rPr>
          <w:rFonts w:cstheme="minorHAnsi"/>
          <w:b/>
          <w:sz w:val="24"/>
          <w:szCs w:val="24"/>
          <w:u w:val="single"/>
        </w:rPr>
        <w:t>ΓΙΑ</w:t>
      </w:r>
    </w:p>
    <w:p w:rsidR="00AA0CC8" w:rsidRPr="00971296" w:rsidRDefault="00AA0CC8" w:rsidP="00971296">
      <w:pPr>
        <w:pStyle w:val="a3"/>
        <w:jc w:val="center"/>
        <w:rPr>
          <w:rFonts w:cstheme="minorHAnsi"/>
          <w:b/>
          <w:caps/>
          <w:sz w:val="24"/>
          <w:szCs w:val="24"/>
          <w:u w:val="single"/>
        </w:rPr>
      </w:pPr>
      <w:r w:rsidRPr="00971296">
        <w:rPr>
          <w:rFonts w:cstheme="minorHAnsi"/>
          <w:b/>
          <w:caps/>
          <w:sz w:val="24"/>
          <w:szCs w:val="24"/>
          <w:u w:val="single"/>
        </w:rPr>
        <w:t>«</w:t>
      </w:r>
      <w:r w:rsidR="00971296" w:rsidRPr="00971296">
        <w:rPr>
          <w:rFonts w:cstheme="minorHAnsi"/>
          <w:b/>
          <w:sz w:val="20"/>
          <w:szCs w:val="20"/>
          <w:u w:val="single"/>
        </w:rPr>
        <w:t>ΣΥΝΤΗΡΗΣΕΙΣ, ΕΠΙΣΚΕΥΕΣ ΚΑΙ ΣΥΝΑΦΕΙΣ ΠΡΟΜΗΘΕΙΕΣ ΓΙΑ ΤΟ ΣΥΝΟΛΟ ΤΩΝ ΟΧΗΜΑΤΩΝ &amp; ΜΗΧΑΝΗΜΑΤΩΝ ΕΡΓΟΥ ΤΟΥ ΔΗΜΟΥ</w:t>
      </w:r>
      <w:r w:rsidR="00971296" w:rsidRPr="00971296">
        <w:rPr>
          <w:rFonts w:cstheme="minorHAnsi"/>
          <w:b/>
          <w:sz w:val="24"/>
          <w:szCs w:val="24"/>
          <w:u w:val="single"/>
        </w:rPr>
        <w:t xml:space="preserve"> </w:t>
      </w:r>
      <w:r w:rsidR="00301FBC" w:rsidRPr="00301FBC">
        <w:rPr>
          <w:rFonts w:cstheme="minorHAnsi"/>
          <w:b/>
          <w:sz w:val="20"/>
          <w:szCs w:val="20"/>
          <w:u w:val="single"/>
        </w:rPr>
        <w:t>ΕΤΟΥΣ 2019</w:t>
      </w:r>
      <w:r w:rsidRPr="00971296">
        <w:rPr>
          <w:rFonts w:cstheme="minorHAnsi"/>
          <w:b/>
          <w:caps/>
          <w:sz w:val="24"/>
          <w:szCs w:val="24"/>
          <w:u w:val="single"/>
        </w:rPr>
        <w:t>»</w:t>
      </w:r>
    </w:p>
    <w:p w:rsidR="007074AB" w:rsidRPr="00971296" w:rsidRDefault="007074AB" w:rsidP="00971296">
      <w:pPr>
        <w:pStyle w:val="a3"/>
        <w:jc w:val="center"/>
        <w:rPr>
          <w:rFonts w:cstheme="minorHAnsi"/>
          <w:bCs/>
          <w:color w:val="000000"/>
          <w:sz w:val="24"/>
          <w:szCs w:val="24"/>
        </w:rPr>
      </w:pPr>
    </w:p>
    <w:p w:rsidR="007074AB" w:rsidRDefault="00301FBC" w:rsidP="00971296">
      <w:pPr>
        <w:pStyle w:val="a3"/>
        <w:jc w:val="both"/>
        <w:rPr>
          <w:rFonts w:cstheme="minorHAnsi"/>
          <w:color w:val="000000"/>
          <w:sz w:val="24"/>
          <w:szCs w:val="24"/>
        </w:rPr>
      </w:pPr>
      <w:r>
        <w:rPr>
          <w:rFonts w:cstheme="minorHAnsi"/>
          <w:b/>
          <w:bCs/>
          <w:sz w:val="20"/>
          <w:szCs w:val="20"/>
        </w:rPr>
        <w:t xml:space="preserve">Ο Δήμος Χαϊδαρίου διακηρύσσει </w:t>
      </w:r>
      <w:r w:rsidR="00971296" w:rsidRPr="00971296">
        <w:rPr>
          <w:rFonts w:cstheme="minorHAnsi"/>
          <w:b/>
          <w:bCs/>
          <w:sz w:val="20"/>
          <w:szCs w:val="20"/>
        </w:rPr>
        <w:t xml:space="preserve">Ανοικτό ηλεκτρονικό </w:t>
      </w:r>
      <w:r w:rsidR="00971296" w:rsidRPr="00971296">
        <w:rPr>
          <w:rFonts w:cstheme="minorHAnsi"/>
          <w:b/>
          <w:sz w:val="20"/>
          <w:szCs w:val="20"/>
        </w:rPr>
        <w:t>διαγωνισμό, με έγγραφες σφραγισμένες προσφορές</w:t>
      </w:r>
      <w:r w:rsidR="00971296" w:rsidRPr="00971296">
        <w:rPr>
          <w:rFonts w:cstheme="minorHAnsi"/>
          <w:sz w:val="20"/>
          <w:szCs w:val="20"/>
        </w:rPr>
        <w:t xml:space="preserve">, </w:t>
      </w:r>
      <w:r w:rsidR="00971296" w:rsidRPr="00971296">
        <w:rPr>
          <w:rFonts w:cstheme="minorHAnsi"/>
          <w:b/>
          <w:bCs/>
          <w:sz w:val="20"/>
          <w:szCs w:val="20"/>
        </w:rPr>
        <w:t xml:space="preserve">με κριτήριο κατακύρωσης την πλέον συμφέρουσα από οικονομικής άποψης προσφορά βάσει τιμής </w:t>
      </w:r>
      <w:r w:rsidR="00971296" w:rsidRPr="00971296">
        <w:rPr>
          <w:rFonts w:cstheme="minorHAnsi"/>
          <w:sz w:val="20"/>
          <w:szCs w:val="20"/>
        </w:rPr>
        <w:t xml:space="preserve">για την ανάδειξη αναδόχου </w:t>
      </w:r>
      <w:r w:rsidR="00971296" w:rsidRPr="00971296">
        <w:rPr>
          <w:rFonts w:cstheme="minorHAnsi"/>
          <w:b/>
          <w:sz w:val="20"/>
          <w:szCs w:val="20"/>
        </w:rPr>
        <w:t>για την κάλυψη των αναγκών των υπηρεσιών του Δήμου Χαϊδαρίου για συντηρήσεις, επισκευές και συναφείς προμήθειες για το σύνολο των οχημάτων &amp; μηχανημάτων έργου του Δήμου, προϋπολογισμού</w:t>
      </w:r>
      <w:r w:rsidR="001503E1" w:rsidRPr="00971296">
        <w:rPr>
          <w:rStyle w:val="a7"/>
          <w:rFonts w:cstheme="minorHAnsi"/>
          <w:b/>
          <w:sz w:val="20"/>
          <w:szCs w:val="20"/>
        </w:rPr>
        <w:footnoteReference w:id="2"/>
      </w:r>
      <w:r w:rsidR="001503E1" w:rsidRPr="00971296">
        <w:rPr>
          <w:rFonts w:cstheme="minorHAnsi"/>
          <w:b/>
          <w:sz w:val="20"/>
          <w:szCs w:val="20"/>
        </w:rPr>
        <w:t xml:space="preserve"> </w:t>
      </w:r>
      <w:r w:rsidR="00971296" w:rsidRPr="00971296">
        <w:rPr>
          <w:rFonts w:cstheme="minorHAnsi"/>
          <w:b/>
          <w:sz w:val="20"/>
          <w:szCs w:val="20"/>
        </w:rPr>
        <w:t>138.000,00 € συμπεριλαμβανομένου του Φ.Π.Α. 24%</w:t>
      </w:r>
      <w:r w:rsidR="00874540" w:rsidRPr="00971296">
        <w:rPr>
          <w:rFonts w:cstheme="minorHAnsi"/>
          <w:color w:val="000000"/>
          <w:sz w:val="24"/>
          <w:szCs w:val="24"/>
        </w:rPr>
        <w:t>,</w:t>
      </w:r>
      <w:r w:rsidR="00874540" w:rsidRPr="00971296">
        <w:rPr>
          <w:rFonts w:cstheme="minorHAnsi"/>
          <w:sz w:val="24"/>
          <w:szCs w:val="24"/>
        </w:rPr>
        <w:t xml:space="preserve"> τ</w:t>
      </w:r>
      <w:r w:rsidR="00BF2442" w:rsidRPr="00971296">
        <w:rPr>
          <w:rFonts w:cstheme="minorHAnsi"/>
          <w:sz w:val="24"/>
          <w:szCs w:val="24"/>
        </w:rPr>
        <w:t>ο</w:t>
      </w:r>
      <w:r w:rsidR="00874540" w:rsidRPr="00971296">
        <w:rPr>
          <w:rFonts w:cstheme="minorHAnsi"/>
          <w:sz w:val="24"/>
          <w:szCs w:val="24"/>
        </w:rPr>
        <w:t xml:space="preserve"> οποί</w:t>
      </w:r>
      <w:r w:rsidR="00BF2442" w:rsidRPr="00971296">
        <w:rPr>
          <w:rFonts w:cstheme="minorHAnsi"/>
          <w:sz w:val="24"/>
          <w:szCs w:val="24"/>
        </w:rPr>
        <w:t>ο</w:t>
      </w:r>
      <w:r w:rsidR="00874540" w:rsidRPr="00971296">
        <w:rPr>
          <w:rFonts w:cstheme="minorHAnsi"/>
          <w:sz w:val="24"/>
          <w:szCs w:val="24"/>
        </w:rPr>
        <w:t xml:space="preserve"> θα βαρύνει τον προϋπολογισμό του οικονομικού έτους </w:t>
      </w:r>
      <w:r w:rsidR="00671222" w:rsidRPr="00971296">
        <w:rPr>
          <w:rFonts w:cstheme="minorHAnsi"/>
          <w:sz w:val="24"/>
          <w:szCs w:val="24"/>
        </w:rPr>
        <w:t>2019</w:t>
      </w:r>
      <w:r w:rsidR="007074AB" w:rsidRPr="00971296">
        <w:rPr>
          <w:rFonts w:cstheme="minorHAnsi"/>
          <w:color w:val="000000"/>
          <w:sz w:val="24"/>
          <w:szCs w:val="24"/>
        </w:rPr>
        <w:t>.</w:t>
      </w:r>
    </w:p>
    <w:p w:rsidR="00301FBC" w:rsidRPr="001503E1" w:rsidRDefault="00301FBC" w:rsidP="00301FBC">
      <w:pPr>
        <w:pStyle w:val="a9"/>
        <w:spacing w:after="0"/>
        <w:ind w:left="0"/>
        <w:rPr>
          <w:rFonts w:cstheme="minorHAnsi"/>
          <w:b/>
          <w:sz w:val="20"/>
          <w:szCs w:val="20"/>
          <w:lang w:val="el-GR"/>
        </w:rPr>
      </w:pPr>
      <w:r w:rsidRPr="001503E1">
        <w:rPr>
          <w:rFonts w:cstheme="minorHAnsi"/>
          <w:sz w:val="20"/>
          <w:szCs w:val="20"/>
          <w:lang w:val="el-GR"/>
        </w:rPr>
        <w:t xml:space="preserve">Ο Διαγωνισμός θα γίνει σύμφωνα με τις </w:t>
      </w:r>
      <w:r w:rsidRPr="001503E1">
        <w:rPr>
          <w:rFonts w:cstheme="minorHAnsi"/>
          <w:sz w:val="20"/>
          <w:szCs w:val="20"/>
          <w:highlight w:val="yellow"/>
          <w:u w:val="single"/>
          <w:lang w:val="el-GR"/>
        </w:rPr>
        <w:t>τεχνικές προδιαγραφές</w:t>
      </w:r>
      <w:r w:rsidRPr="001503E1">
        <w:rPr>
          <w:rFonts w:cstheme="minorHAnsi"/>
          <w:sz w:val="20"/>
          <w:szCs w:val="20"/>
          <w:lang w:val="el-GR"/>
        </w:rPr>
        <w:t xml:space="preserve"> και τους όρους της </w:t>
      </w:r>
      <w:proofErr w:type="spellStart"/>
      <w:r w:rsidRPr="001503E1">
        <w:rPr>
          <w:rFonts w:cstheme="minorHAnsi"/>
          <w:sz w:val="20"/>
          <w:szCs w:val="20"/>
          <w:lang w:val="el-GR"/>
        </w:rPr>
        <w:t>υπ΄αριθμ</w:t>
      </w:r>
      <w:proofErr w:type="spellEnd"/>
      <w:r w:rsidRPr="001503E1">
        <w:rPr>
          <w:rFonts w:cstheme="minorHAnsi"/>
          <w:sz w:val="20"/>
          <w:szCs w:val="20"/>
          <w:lang w:val="el-GR"/>
        </w:rPr>
        <w:t xml:space="preserve">. </w:t>
      </w:r>
      <w:r w:rsidRPr="001503E1">
        <w:rPr>
          <w:rFonts w:cstheme="minorHAnsi"/>
          <w:b/>
          <w:sz w:val="20"/>
          <w:szCs w:val="20"/>
          <w:lang w:val="el-GR"/>
        </w:rPr>
        <w:t xml:space="preserve">86/2019 </w:t>
      </w:r>
      <w:r w:rsidRPr="001503E1">
        <w:rPr>
          <w:rFonts w:cstheme="minorHAnsi"/>
          <w:b/>
          <w:sz w:val="20"/>
          <w:szCs w:val="20"/>
          <w:highlight w:val="yellow"/>
          <w:u w:val="single"/>
          <w:lang w:val="el-GR"/>
        </w:rPr>
        <w:t>Μελέτης</w:t>
      </w:r>
      <w:r w:rsidRPr="001503E1">
        <w:rPr>
          <w:rFonts w:cstheme="minorHAnsi"/>
          <w:sz w:val="20"/>
          <w:szCs w:val="20"/>
          <w:lang w:val="el-GR"/>
        </w:rPr>
        <w:t xml:space="preserve"> και των τευχών αυτής (1,2,3 και 4) της Δ/</w:t>
      </w:r>
      <w:proofErr w:type="spellStart"/>
      <w:r w:rsidRPr="001503E1">
        <w:rPr>
          <w:rFonts w:cstheme="minorHAnsi"/>
          <w:sz w:val="20"/>
          <w:szCs w:val="20"/>
          <w:lang w:val="el-GR"/>
        </w:rPr>
        <w:t>νσης</w:t>
      </w:r>
      <w:proofErr w:type="spellEnd"/>
      <w:r w:rsidRPr="001503E1">
        <w:rPr>
          <w:rFonts w:cstheme="minorHAnsi"/>
          <w:sz w:val="20"/>
          <w:szCs w:val="20"/>
          <w:lang w:val="el-GR"/>
        </w:rPr>
        <w:t xml:space="preserve"> Στρατηγικού Σχεδιασμού &amp; Ηλεκτρονικής Διακυβέρνησης &amp; Δικτύων και της υπ’ </w:t>
      </w:r>
      <w:proofErr w:type="spellStart"/>
      <w:r w:rsidRPr="001503E1">
        <w:rPr>
          <w:rFonts w:cstheme="minorHAnsi"/>
          <w:sz w:val="20"/>
          <w:szCs w:val="20"/>
          <w:lang w:val="el-GR"/>
        </w:rPr>
        <w:t>αριθμ</w:t>
      </w:r>
      <w:proofErr w:type="spellEnd"/>
      <w:r w:rsidRPr="001503E1">
        <w:rPr>
          <w:rFonts w:cstheme="minorHAnsi"/>
          <w:sz w:val="20"/>
          <w:szCs w:val="20"/>
          <w:lang w:val="el-GR"/>
        </w:rPr>
        <w:t xml:space="preserve">. </w:t>
      </w:r>
      <w:r w:rsidR="001503E1" w:rsidRPr="001503E1">
        <w:rPr>
          <w:rFonts w:cstheme="minorHAnsi"/>
          <w:sz w:val="20"/>
          <w:szCs w:val="20"/>
          <w:highlight w:val="yellow"/>
          <w:lang w:val="el-GR"/>
        </w:rPr>
        <w:t>18666</w:t>
      </w:r>
      <w:r w:rsidRPr="001503E1">
        <w:rPr>
          <w:rFonts w:cstheme="minorHAnsi"/>
          <w:sz w:val="20"/>
          <w:szCs w:val="20"/>
          <w:highlight w:val="yellow"/>
          <w:lang w:val="el-GR"/>
        </w:rPr>
        <w:t xml:space="preserve">/2019 </w:t>
      </w:r>
      <w:r w:rsidRPr="001503E1">
        <w:rPr>
          <w:rFonts w:cstheme="minorHAnsi"/>
          <w:sz w:val="20"/>
          <w:szCs w:val="20"/>
          <w:highlight w:val="yellow"/>
          <w:u w:val="single"/>
          <w:lang w:val="el-GR"/>
        </w:rPr>
        <w:t>Διακήρυξης</w:t>
      </w:r>
      <w:r w:rsidRPr="001503E1">
        <w:rPr>
          <w:rFonts w:cstheme="minorHAnsi"/>
          <w:sz w:val="20"/>
          <w:szCs w:val="20"/>
          <w:highlight w:val="yellow"/>
          <w:lang w:val="el-GR"/>
        </w:rPr>
        <w:t>,</w:t>
      </w:r>
      <w:r w:rsidRPr="001503E1">
        <w:rPr>
          <w:rFonts w:cstheme="minorHAnsi"/>
          <w:sz w:val="20"/>
          <w:szCs w:val="20"/>
          <w:lang w:val="el-GR"/>
        </w:rPr>
        <w:t xml:space="preserve"> και όπως καθορίζονται από τις διατάξεις του ν. 4412/2016 «Δημόσιες Συμβάσεις Έργων, Προμηθειών και Υπηρεσιών (ΦΕΚ 147/Α/08-08-2016), όπως έχουν τροποποιηθεί και ισχύουν.</w:t>
      </w:r>
    </w:p>
    <w:p w:rsidR="00971296" w:rsidRPr="001503E1" w:rsidRDefault="00971296" w:rsidP="00971296">
      <w:pPr>
        <w:pStyle w:val="a9"/>
        <w:spacing w:after="0"/>
        <w:ind w:left="0"/>
        <w:rPr>
          <w:rFonts w:asciiTheme="minorHAnsi" w:hAnsiTheme="minorHAnsi" w:cstheme="minorHAnsi"/>
          <w:b/>
          <w:sz w:val="20"/>
          <w:szCs w:val="20"/>
          <w:lang w:val="el-GR"/>
        </w:rPr>
      </w:pPr>
      <w:r w:rsidRPr="001503E1">
        <w:rPr>
          <w:rFonts w:asciiTheme="minorHAnsi" w:hAnsiTheme="minorHAnsi" w:cstheme="minorHAnsi"/>
          <w:sz w:val="20"/>
          <w:szCs w:val="20"/>
          <w:lang w:val="el-GR"/>
        </w:rPr>
        <w:t xml:space="preserve">Ως ημερομηνία έναρξης ηλεκτρονικής υποβολής προσφορών στο Εθνικό Σύστημα Ηλεκτρονικών Δημοσίων Συμβάσεων (ΕΣΗΔΗΣ) ορίζεται η 20-08-2019 και ως καταληκτική ημερομηνία υποβολής των προσφορών στη διαδικτυακή πύλη </w:t>
      </w:r>
      <w:hyperlink r:id="rId8" w:history="1">
        <w:r w:rsidRPr="001503E1">
          <w:rPr>
            <w:rStyle w:val="-"/>
            <w:rFonts w:asciiTheme="minorHAnsi" w:hAnsiTheme="minorHAnsi" w:cstheme="minorHAnsi"/>
            <w:sz w:val="20"/>
            <w:szCs w:val="20"/>
            <w:lang w:val="en-US"/>
          </w:rPr>
          <w:t>www</w:t>
        </w:r>
        <w:r w:rsidRPr="001503E1">
          <w:rPr>
            <w:rStyle w:val="-"/>
            <w:rFonts w:asciiTheme="minorHAnsi" w:hAnsiTheme="minorHAnsi" w:cstheme="minorHAnsi"/>
            <w:sz w:val="20"/>
            <w:szCs w:val="20"/>
            <w:lang w:val="el-GR"/>
          </w:rPr>
          <w:t>.</w:t>
        </w:r>
        <w:proofErr w:type="spellStart"/>
        <w:r w:rsidRPr="001503E1">
          <w:rPr>
            <w:rStyle w:val="-"/>
            <w:rFonts w:asciiTheme="minorHAnsi" w:hAnsiTheme="minorHAnsi" w:cstheme="minorHAnsi"/>
            <w:sz w:val="20"/>
            <w:szCs w:val="20"/>
            <w:lang w:val="en-US"/>
          </w:rPr>
          <w:t>promitheus</w:t>
        </w:r>
        <w:proofErr w:type="spellEnd"/>
        <w:r w:rsidRPr="001503E1">
          <w:rPr>
            <w:rStyle w:val="-"/>
            <w:rFonts w:asciiTheme="minorHAnsi" w:hAnsiTheme="minorHAnsi" w:cstheme="minorHAnsi"/>
            <w:sz w:val="20"/>
            <w:szCs w:val="20"/>
            <w:lang w:val="el-GR"/>
          </w:rPr>
          <w:t>.</w:t>
        </w:r>
        <w:proofErr w:type="spellStart"/>
        <w:r w:rsidRPr="001503E1">
          <w:rPr>
            <w:rStyle w:val="-"/>
            <w:rFonts w:asciiTheme="minorHAnsi" w:hAnsiTheme="minorHAnsi" w:cstheme="minorHAnsi"/>
            <w:sz w:val="20"/>
            <w:szCs w:val="20"/>
            <w:lang w:val="en-US"/>
          </w:rPr>
          <w:t>gov</w:t>
        </w:r>
        <w:proofErr w:type="spellEnd"/>
        <w:r w:rsidRPr="001503E1">
          <w:rPr>
            <w:rStyle w:val="-"/>
            <w:rFonts w:asciiTheme="minorHAnsi" w:hAnsiTheme="minorHAnsi" w:cstheme="minorHAnsi"/>
            <w:sz w:val="20"/>
            <w:szCs w:val="20"/>
            <w:lang w:val="el-GR"/>
          </w:rPr>
          <w:t>.</w:t>
        </w:r>
        <w:proofErr w:type="spellStart"/>
        <w:r w:rsidRPr="001503E1">
          <w:rPr>
            <w:rStyle w:val="-"/>
            <w:rFonts w:asciiTheme="minorHAnsi" w:hAnsiTheme="minorHAnsi" w:cstheme="minorHAnsi"/>
            <w:sz w:val="20"/>
            <w:szCs w:val="20"/>
            <w:lang w:val="en-US"/>
          </w:rPr>
          <w:t>gr</w:t>
        </w:r>
        <w:proofErr w:type="spellEnd"/>
      </w:hyperlink>
      <w:r w:rsidRPr="001503E1">
        <w:rPr>
          <w:rFonts w:asciiTheme="minorHAnsi" w:hAnsiTheme="minorHAnsi" w:cstheme="minorHAnsi"/>
          <w:sz w:val="20"/>
          <w:szCs w:val="20"/>
          <w:lang w:val="el-GR"/>
        </w:rPr>
        <w:t xml:space="preserve"> του Συστήματος ΕΣΗΔΗΣ ορίζεται η 05-09-2019.</w:t>
      </w:r>
    </w:p>
    <w:p w:rsidR="00E03284" w:rsidRPr="001503E1" w:rsidRDefault="00301FBC" w:rsidP="00971296">
      <w:pPr>
        <w:pStyle w:val="a3"/>
        <w:jc w:val="both"/>
        <w:rPr>
          <w:rFonts w:cstheme="minorHAnsi"/>
          <w:color w:val="000000"/>
          <w:sz w:val="20"/>
          <w:szCs w:val="20"/>
        </w:rPr>
      </w:pPr>
      <w:r w:rsidRPr="001503E1">
        <w:rPr>
          <w:rFonts w:cstheme="minorHAnsi"/>
          <w:sz w:val="20"/>
          <w:szCs w:val="20"/>
        </w:rPr>
        <w:t>Κάθε προσφορά συνοδεύεται από εγγύηση συμμετοχής υπέρ του συμμετέχοντος για ποσό που καλύπτει το 2% της προεκτιμούμενης αξίας της Σύμβασης εκτός του ΦΠΑ. Σε περίπτωση που ο συμμετέχοντας επιθυμεί τη συμμετοχή του σε μία από τις δέκα ομάδες τότε η εγγύηση συμμετοχής αφορά το 2% του  ποσού της συγκεκριμένης ομάδας.</w:t>
      </w:r>
    </w:p>
    <w:p w:rsidR="00971296" w:rsidRPr="001503E1" w:rsidRDefault="00971296" w:rsidP="00971296">
      <w:pPr>
        <w:pStyle w:val="a9"/>
        <w:spacing w:after="0"/>
        <w:ind w:left="0"/>
        <w:rPr>
          <w:rFonts w:asciiTheme="minorHAnsi" w:hAnsiTheme="minorHAnsi" w:cstheme="minorHAnsi"/>
          <w:b/>
          <w:sz w:val="20"/>
          <w:szCs w:val="20"/>
          <w:lang w:val="el-GR"/>
        </w:rPr>
      </w:pPr>
      <w:r w:rsidRPr="001503E1">
        <w:rPr>
          <w:rFonts w:asciiTheme="minorHAnsi" w:hAnsiTheme="minorHAnsi" w:cstheme="minorHAnsi"/>
          <w:sz w:val="20"/>
          <w:szCs w:val="20"/>
          <w:lang w:val="el-GR"/>
        </w:rPr>
        <w:t>Στη διαδικασία γίνονται δεκτοί αναγνωρισμένοι υποψήφιοι, ικανοί να προσφέρουν τα προς προμήθεια είδη, οι οποίοι θα είναι εγγεγραμμένοι στο οικείο επιμελητήριο ή επαγγελματική οργάνωση, δηλαδή Φυσικά ή Νομικά Πρόσωπα, Συνεταιρισμοί, Ενώσεις Προμηθευτών που υποβάλλουν κοινή προσφορά και Κοινοπραξίες Προμηθευτών. Οι υποψήφιοι ανάδοχοι θα υποβάλλουν προσφορά στην Ελληνική γλώσσα.</w:t>
      </w:r>
    </w:p>
    <w:p w:rsidR="00E03284" w:rsidRPr="001503E1" w:rsidRDefault="00971296" w:rsidP="00301FBC">
      <w:pPr>
        <w:pStyle w:val="a9"/>
        <w:ind w:left="0"/>
        <w:rPr>
          <w:rFonts w:asciiTheme="minorHAnsi" w:hAnsiTheme="minorHAnsi" w:cstheme="minorHAnsi"/>
          <w:b/>
          <w:sz w:val="20"/>
          <w:szCs w:val="20"/>
          <w:lang w:val="el-GR"/>
        </w:rPr>
      </w:pPr>
      <w:r w:rsidRPr="001503E1">
        <w:rPr>
          <w:rFonts w:asciiTheme="minorHAnsi" w:hAnsiTheme="minorHAnsi" w:cstheme="minorHAnsi"/>
          <w:sz w:val="20"/>
          <w:szCs w:val="20"/>
          <w:lang w:val="el-GR"/>
        </w:rPr>
        <w:t>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ακλουθώντας την σχετική διαδικασία εγγραφής.</w:t>
      </w:r>
    </w:p>
    <w:p w:rsidR="00DC4FF8" w:rsidRPr="001503E1" w:rsidRDefault="00971296" w:rsidP="00301FBC">
      <w:pPr>
        <w:widowControl w:val="0"/>
        <w:jc w:val="both"/>
        <w:rPr>
          <w:rFonts w:asciiTheme="minorHAnsi" w:eastAsia="SimSun" w:hAnsiTheme="minorHAnsi" w:cstheme="minorHAnsi"/>
          <w:b/>
          <w:kern w:val="1"/>
          <w:sz w:val="20"/>
          <w:szCs w:val="20"/>
          <w:lang w:bidi="hi-IN"/>
        </w:rPr>
      </w:pPr>
      <w:r w:rsidRPr="001503E1">
        <w:rPr>
          <w:rFonts w:asciiTheme="minorHAnsi" w:hAnsiTheme="minorHAnsi" w:cstheme="minorHAnsi"/>
          <w:sz w:val="20"/>
          <w:szCs w:val="20"/>
        </w:rPr>
        <w:t>Το πλήρες σώμα της Διακήρυξης του διαγωνισμού θα αναρτηθεί σε ηλεκτρονική μορφή (.</w:t>
      </w:r>
      <w:proofErr w:type="spellStart"/>
      <w:r w:rsidRPr="001503E1">
        <w:rPr>
          <w:rFonts w:asciiTheme="minorHAnsi" w:hAnsiTheme="minorHAnsi" w:cstheme="minorHAnsi"/>
          <w:sz w:val="20"/>
          <w:szCs w:val="20"/>
          <w:lang w:val="en-US"/>
        </w:rPr>
        <w:t>pdf</w:t>
      </w:r>
      <w:proofErr w:type="spellEnd"/>
      <w:r w:rsidRPr="001503E1">
        <w:rPr>
          <w:rFonts w:asciiTheme="minorHAnsi" w:hAnsiTheme="minorHAnsi" w:cstheme="minorHAnsi"/>
          <w:sz w:val="20"/>
          <w:szCs w:val="20"/>
        </w:rPr>
        <w:t xml:space="preserve">) στην διαδικτυακή πύλη </w:t>
      </w:r>
      <w:hyperlink r:id="rId9" w:history="1">
        <w:r w:rsidRPr="001503E1">
          <w:rPr>
            <w:rStyle w:val="-"/>
            <w:rFonts w:asciiTheme="minorHAnsi" w:hAnsiTheme="minorHAnsi" w:cstheme="minorHAnsi"/>
            <w:sz w:val="20"/>
            <w:szCs w:val="20"/>
            <w:lang w:val="en-US"/>
          </w:rPr>
          <w:t>www</w:t>
        </w:r>
        <w:r w:rsidRPr="001503E1">
          <w:rPr>
            <w:rStyle w:val="-"/>
            <w:rFonts w:asciiTheme="minorHAnsi" w:hAnsiTheme="minorHAnsi" w:cstheme="minorHAnsi"/>
            <w:sz w:val="20"/>
            <w:szCs w:val="20"/>
          </w:rPr>
          <w:t>.</w:t>
        </w:r>
        <w:r w:rsidRPr="001503E1">
          <w:rPr>
            <w:rStyle w:val="-"/>
            <w:rFonts w:asciiTheme="minorHAnsi" w:hAnsiTheme="minorHAnsi" w:cstheme="minorHAnsi"/>
            <w:sz w:val="20"/>
            <w:szCs w:val="20"/>
            <w:lang w:val="en-US"/>
          </w:rPr>
          <w:t>promitheus</w:t>
        </w:r>
        <w:r w:rsidRPr="001503E1">
          <w:rPr>
            <w:rStyle w:val="-"/>
            <w:rFonts w:asciiTheme="minorHAnsi" w:hAnsiTheme="minorHAnsi" w:cstheme="minorHAnsi"/>
            <w:sz w:val="20"/>
            <w:szCs w:val="20"/>
          </w:rPr>
          <w:t>.</w:t>
        </w:r>
        <w:r w:rsidRPr="001503E1">
          <w:rPr>
            <w:rStyle w:val="-"/>
            <w:rFonts w:asciiTheme="minorHAnsi" w:hAnsiTheme="minorHAnsi" w:cstheme="minorHAnsi"/>
            <w:sz w:val="20"/>
            <w:szCs w:val="20"/>
            <w:lang w:val="en-US"/>
          </w:rPr>
          <w:t>gov</w:t>
        </w:r>
        <w:r w:rsidRPr="001503E1">
          <w:rPr>
            <w:rStyle w:val="-"/>
            <w:rFonts w:asciiTheme="minorHAnsi" w:hAnsiTheme="minorHAnsi" w:cstheme="minorHAnsi"/>
            <w:sz w:val="20"/>
            <w:szCs w:val="20"/>
          </w:rPr>
          <w:t>.</w:t>
        </w:r>
        <w:r w:rsidRPr="001503E1">
          <w:rPr>
            <w:rStyle w:val="-"/>
            <w:rFonts w:asciiTheme="minorHAnsi" w:hAnsiTheme="minorHAnsi" w:cstheme="minorHAnsi"/>
            <w:sz w:val="20"/>
            <w:szCs w:val="20"/>
            <w:lang w:val="en-US"/>
          </w:rPr>
          <w:t>gr</w:t>
        </w:r>
      </w:hyperlink>
      <w:r w:rsidRPr="001503E1">
        <w:rPr>
          <w:rFonts w:asciiTheme="minorHAnsi" w:hAnsiTheme="minorHAnsi" w:cstheme="minorHAnsi"/>
          <w:sz w:val="20"/>
          <w:szCs w:val="20"/>
        </w:rPr>
        <w:t xml:space="preserve"> του ΕΣΗΔΗΣ (Αριθμός Συστήματος: 78593) και του ΚΗΜΔΗΣ. Επίσης θα παρέχεται ελεύθερη, άμεση και πλήρης πρόσβαση στη Συγγραφή Υποχρεώσεων και τα λοιπά τεύχη του παρόντος διαγωνισμού στην ιστοσελίδα του Δήμου Χαϊδαρίου </w:t>
      </w:r>
      <w:hyperlink r:id="rId10" w:history="1">
        <w:r w:rsidRPr="001503E1">
          <w:rPr>
            <w:rStyle w:val="-"/>
            <w:rFonts w:asciiTheme="minorHAnsi" w:hAnsiTheme="minorHAnsi" w:cstheme="minorHAnsi"/>
            <w:sz w:val="20"/>
            <w:szCs w:val="20"/>
            <w:lang w:val="en-US"/>
          </w:rPr>
          <w:t>www</w:t>
        </w:r>
        <w:r w:rsidRPr="001503E1">
          <w:rPr>
            <w:rStyle w:val="-"/>
            <w:rFonts w:asciiTheme="minorHAnsi" w:hAnsiTheme="minorHAnsi" w:cstheme="minorHAnsi"/>
            <w:sz w:val="20"/>
            <w:szCs w:val="20"/>
          </w:rPr>
          <w:t>.</w:t>
        </w:r>
        <w:proofErr w:type="spellStart"/>
        <w:r w:rsidRPr="001503E1">
          <w:rPr>
            <w:rStyle w:val="-"/>
            <w:rFonts w:asciiTheme="minorHAnsi" w:hAnsiTheme="minorHAnsi" w:cstheme="minorHAnsi"/>
            <w:sz w:val="20"/>
            <w:szCs w:val="20"/>
            <w:lang w:val="en-US"/>
          </w:rPr>
          <w:t>haidari</w:t>
        </w:r>
        <w:proofErr w:type="spellEnd"/>
        <w:r w:rsidRPr="001503E1">
          <w:rPr>
            <w:rStyle w:val="-"/>
            <w:rFonts w:asciiTheme="minorHAnsi" w:hAnsiTheme="minorHAnsi" w:cstheme="minorHAnsi"/>
            <w:sz w:val="20"/>
            <w:szCs w:val="20"/>
          </w:rPr>
          <w:t>.</w:t>
        </w:r>
        <w:proofErr w:type="spellStart"/>
        <w:r w:rsidRPr="001503E1">
          <w:rPr>
            <w:rStyle w:val="-"/>
            <w:rFonts w:asciiTheme="minorHAnsi" w:hAnsiTheme="minorHAnsi" w:cstheme="minorHAnsi"/>
            <w:sz w:val="20"/>
            <w:szCs w:val="20"/>
            <w:lang w:val="en-US"/>
          </w:rPr>
          <w:t>gr</w:t>
        </w:r>
        <w:proofErr w:type="spellEnd"/>
      </w:hyperlink>
      <w:r w:rsidR="00067892">
        <w:rPr>
          <w:rFonts w:asciiTheme="minorHAnsi" w:hAnsiTheme="minorHAnsi" w:cstheme="minorHAnsi"/>
          <w:sz w:val="20"/>
          <w:szCs w:val="20"/>
        </w:rPr>
        <w:t xml:space="preserve">, </w:t>
      </w:r>
      <w:r w:rsidRPr="001503E1">
        <w:rPr>
          <w:rFonts w:asciiTheme="minorHAnsi" w:hAnsiTheme="minorHAnsi" w:cstheme="minorHAnsi"/>
          <w:sz w:val="20"/>
          <w:szCs w:val="20"/>
        </w:rPr>
        <w:t xml:space="preserve">στη διαδρομή </w:t>
      </w:r>
      <w:r w:rsidRPr="00067892">
        <w:rPr>
          <w:rFonts w:asciiTheme="minorHAnsi" w:hAnsiTheme="minorHAnsi" w:cstheme="minorHAnsi"/>
          <w:b/>
          <w:sz w:val="20"/>
          <w:szCs w:val="20"/>
        </w:rPr>
        <w:t>ΔΙΑΓΩΝΙΣΜΟΙ - ΠΡΟΚΗΡΥΞΕΙΣ</w:t>
      </w:r>
      <w:r w:rsidRPr="00067892">
        <w:rPr>
          <w:rFonts w:asciiTheme="minorHAnsi" w:eastAsia="SimSun" w:hAnsiTheme="minorHAnsi" w:cstheme="minorHAnsi"/>
          <w:b/>
          <w:kern w:val="1"/>
          <w:sz w:val="20"/>
          <w:szCs w:val="20"/>
          <w:lang w:bidi="hi-IN"/>
        </w:rPr>
        <w:t xml:space="preserve"> →</w:t>
      </w:r>
      <w:r w:rsidRPr="001503E1">
        <w:rPr>
          <w:rFonts w:asciiTheme="minorHAnsi" w:eastAsia="SimSun" w:hAnsiTheme="minorHAnsi" w:cstheme="minorHAnsi"/>
          <w:b/>
          <w:kern w:val="1"/>
          <w:sz w:val="20"/>
          <w:szCs w:val="20"/>
          <w:lang w:bidi="hi-IN"/>
        </w:rPr>
        <w:t xml:space="preserve"> Επιλογή Εντύπου (βάση του τίτλου του Διαγωνισμού) → Αρχείο </w:t>
      </w:r>
      <w:r w:rsidRPr="001503E1">
        <w:rPr>
          <w:rFonts w:asciiTheme="minorHAnsi" w:eastAsia="SimSun" w:hAnsiTheme="minorHAnsi" w:cstheme="minorHAnsi"/>
          <w:b/>
          <w:kern w:val="1"/>
          <w:sz w:val="20"/>
          <w:szCs w:val="20"/>
          <w:lang w:val="en-US" w:bidi="hi-IN"/>
        </w:rPr>
        <w:t>PDF</w:t>
      </w:r>
      <w:r w:rsidRPr="001503E1">
        <w:rPr>
          <w:rFonts w:asciiTheme="minorHAnsi" w:eastAsia="SimSun" w:hAnsiTheme="minorHAnsi" w:cstheme="minorHAnsi"/>
          <w:b/>
          <w:kern w:val="1"/>
          <w:sz w:val="20"/>
          <w:szCs w:val="20"/>
          <w:lang w:bidi="hi-IN"/>
        </w:rPr>
        <w:t xml:space="preserve"> στις 20/08/2019</w:t>
      </w:r>
    </w:p>
    <w:p w:rsidR="00DC4FF8" w:rsidRPr="001503E1" w:rsidRDefault="00DC4FF8" w:rsidP="00971296">
      <w:pPr>
        <w:pStyle w:val="a3"/>
        <w:jc w:val="both"/>
        <w:rPr>
          <w:rFonts w:cstheme="minorHAnsi"/>
          <w:color w:val="000000"/>
          <w:sz w:val="20"/>
          <w:szCs w:val="20"/>
        </w:rPr>
      </w:pPr>
    </w:p>
    <w:p w:rsidR="00DC4FF8" w:rsidRPr="00971296" w:rsidRDefault="00DC4FF8" w:rsidP="00971296">
      <w:pPr>
        <w:pStyle w:val="a3"/>
        <w:jc w:val="center"/>
        <w:rPr>
          <w:rFonts w:cstheme="minorHAnsi"/>
          <w:color w:val="000000"/>
          <w:sz w:val="24"/>
          <w:szCs w:val="24"/>
        </w:rPr>
      </w:pPr>
    </w:p>
    <w:p w:rsidR="00DC4FF8" w:rsidRPr="00971296" w:rsidRDefault="00DC4FF8" w:rsidP="00971296">
      <w:pPr>
        <w:ind w:right="-667"/>
        <w:jc w:val="center"/>
        <w:rPr>
          <w:rFonts w:asciiTheme="minorHAnsi" w:eastAsia="Arial Unicode MS" w:hAnsiTheme="minorHAnsi" w:cstheme="minorHAnsi"/>
          <w:b/>
        </w:rPr>
      </w:pPr>
      <w:r w:rsidRPr="00971296">
        <w:rPr>
          <w:rFonts w:asciiTheme="minorHAnsi" w:eastAsia="Arial Unicode MS" w:hAnsiTheme="minorHAnsi" w:cstheme="minorHAnsi"/>
          <w:b/>
        </w:rPr>
        <w:t>Ο  ΔΗΜΑΡΧΟΣ</w:t>
      </w:r>
    </w:p>
    <w:p w:rsidR="00DC4FF8" w:rsidRPr="00971296" w:rsidRDefault="00DC4FF8" w:rsidP="00971296">
      <w:pPr>
        <w:ind w:right="-667"/>
        <w:jc w:val="center"/>
        <w:rPr>
          <w:rFonts w:asciiTheme="minorHAnsi" w:eastAsia="Arial Unicode MS" w:hAnsiTheme="minorHAnsi" w:cstheme="minorHAnsi"/>
          <w:b/>
          <w:lang w:val="en-US"/>
        </w:rPr>
      </w:pPr>
    </w:p>
    <w:p w:rsidR="00DC4FF8" w:rsidRPr="00971296" w:rsidRDefault="00DC4FF8" w:rsidP="00971296">
      <w:pPr>
        <w:ind w:right="-667"/>
        <w:jc w:val="center"/>
        <w:rPr>
          <w:rFonts w:asciiTheme="minorHAnsi" w:eastAsia="Arial Unicode MS" w:hAnsiTheme="minorHAnsi" w:cstheme="minorHAnsi"/>
          <w:b/>
          <w:lang w:val="en-US"/>
        </w:rPr>
      </w:pPr>
    </w:p>
    <w:p w:rsidR="00DC4FF8" w:rsidRPr="00971296" w:rsidRDefault="00DC4FF8" w:rsidP="00971296">
      <w:pPr>
        <w:ind w:right="-667"/>
        <w:jc w:val="center"/>
        <w:rPr>
          <w:rFonts w:asciiTheme="minorHAnsi" w:eastAsia="Arial Unicode MS" w:hAnsiTheme="minorHAnsi" w:cstheme="minorHAnsi"/>
          <w:b/>
        </w:rPr>
      </w:pPr>
    </w:p>
    <w:p w:rsidR="00DC4FF8" w:rsidRPr="001503E1" w:rsidRDefault="00DC4FF8" w:rsidP="001503E1">
      <w:pPr>
        <w:ind w:left="-284" w:right="-667"/>
        <w:jc w:val="center"/>
        <w:rPr>
          <w:rFonts w:asciiTheme="minorHAnsi" w:eastAsia="Arial Unicode MS" w:hAnsiTheme="minorHAnsi" w:cstheme="minorHAnsi"/>
          <w:b/>
        </w:rPr>
      </w:pPr>
      <w:r w:rsidRPr="00971296">
        <w:rPr>
          <w:rFonts w:asciiTheme="minorHAnsi" w:eastAsia="Arial Unicode MS" w:hAnsiTheme="minorHAnsi" w:cstheme="minorHAnsi"/>
          <w:b/>
        </w:rPr>
        <w:t>ΜΙΧΑΛΗΣ ΣΕΛΕΚΟΣ</w:t>
      </w:r>
    </w:p>
    <w:sectPr w:rsidR="00DC4FF8" w:rsidRPr="001503E1" w:rsidSect="00703AF0">
      <w:pgSz w:w="11906" w:h="16838"/>
      <w:pgMar w:top="90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296" w:rsidRDefault="00971296" w:rsidP="00971296">
      <w:r>
        <w:separator/>
      </w:r>
    </w:p>
  </w:endnote>
  <w:endnote w:type="continuationSeparator" w:id="1">
    <w:p w:rsidR="00971296" w:rsidRDefault="00971296" w:rsidP="00971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296" w:rsidRDefault="00971296" w:rsidP="00971296">
      <w:r>
        <w:separator/>
      </w:r>
    </w:p>
  </w:footnote>
  <w:footnote w:type="continuationSeparator" w:id="1">
    <w:p w:rsidR="00971296" w:rsidRDefault="00971296" w:rsidP="00971296">
      <w:r>
        <w:continuationSeparator/>
      </w:r>
    </w:p>
  </w:footnote>
  <w:footnote w:id="2">
    <w:p w:rsidR="001503E1" w:rsidRPr="001503E1" w:rsidRDefault="001503E1" w:rsidP="001503E1">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074AB"/>
    <w:rsid w:val="00015A71"/>
    <w:rsid w:val="000521DD"/>
    <w:rsid w:val="00055793"/>
    <w:rsid w:val="00067892"/>
    <w:rsid w:val="00083652"/>
    <w:rsid w:val="00086C5F"/>
    <w:rsid w:val="000E1C0A"/>
    <w:rsid w:val="00100D4F"/>
    <w:rsid w:val="00107351"/>
    <w:rsid w:val="0012695E"/>
    <w:rsid w:val="001503E1"/>
    <w:rsid w:val="00195F4D"/>
    <w:rsid w:val="001B49ED"/>
    <w:rsid w:val="001C632E"/>
    <w:rsid w:val="001F437E"/>
    <w:rsid w:val="001F7092"/>
    <w:rsid w:val="00214D34"/>
    <w:rsid w:val="0028671B"/>
    <w:rsid w:val="00293379"/>
    <w:rsid w:val="00297E23"/>
    <w:rsid w:val="002A2E8C"/>
    <w:rsid w:val="002B1924"/>
    <w:rsid w:val="002B4A35"/>
    <w:rsid w:val="002B6E10"/>
    <w:rsid w:val="002D3F74"/>
    <w:rsid w:val="002E01FA"/>
    <w:rsid w:val="002E040A"/>
    <w:rsid w:val="002F090B"/>
    <w:rsid w:val="00301FBC"/>
    <w:rsid w:val="003125D8"/>
    <w:rsid w:val="0033234B"/>
    <w:rsid w:val="00371ADA"/>
    <w:rsid w:val="00374AB5"/>
    <w:rsid w:val="003750F8"/>
    <w:rsid w:val="003D0461"/>
    <w:rsid w:val="0040286C"/>
    <w:rsid w:val="00414F38"/>
    <w:rsid w:val="00424A65"/>
    <w:rsid w:val="00453F59"/>
    <w:rsid w:val="004B6872"/>
    <w:rsid w:val="00522A71"/>
    <w:rsid w:val="005A5EA7"/>
    <w:rsid w:val="005E1236"/>
    <w:rsid w:val="005F637F"/>
    <w:rsid w:val="00621FF0"/>
    <w:rsid w:val="006226DE"/>
    <w:rsid w:val="00636CA1"/>
    <w:rsid w:val="00671222"/>
    <w:rsid w:val="006B1D92"/>
    <w:rsid w:val="006C77CD"/>
    <w:rsid w:val="00703AF0"/>
    <w:rsid w:val="007074AB"/>
    <w:rsid w:val="00711806"/>
    <w:rsid w:val="0073758B"/>
    <w:rsid w:val="00777C97"/>
    <w:rsid w:val="007C2E9B"/>
    <w:rsid w:val="007F4882"/>
    <w:rsid w:val="00806B12"/>
    <w:rsid w:val="00822402"/>
    <w:rsid w:val="00832AC1"/>
    <w:rsid w:val="0086585A"/>
    <w:rsid w:val="00874540"/>
    <w:rsid w:val="008879B8"/>
    <w:rsid w:val="008A25C2"/>
    <w:rsid w:val="008B3C51"/>
    <w:rsid w:val="008B561A"/>
    <w:rsid w:val="008E57C3"/>
    <w:rsid w:val="008F42A4"/>
    <w:rsid w:val="00933B06"/>
    <w:rsid w:val="009357CA"/>
    <w:rsid w:val="00944BE4"/>
    <w:rsid w:val="00971296"/>
    <w:rsid w:val="0099035A"/>
    <w:rsid w:val="009A6A36"/>
    <w:rsid w:val="009B0EC6"/>
    <w:rsid w:val="009B3597"/>
    <w:rsid w:val="00A15FB8"/>
    <w:rsid w:val="00A26E0C"/>
    <w:rsid w:val="00A46833"/>
    <w:rsid w:val="00A86226"/>
    <w:rsid w:val="00AA0CC8"/>
    <w:rsid w:val="00AC478D"/>
    <w:rsid w:val="00B077A5"/>
    <w:rsid w:val="00B23C3D"/>
    <w:rsid w:val="00B8491C"/>
    <w:rsid w:val="00B93A47"/>
    <w:rsid w:val="00BB6785"/>
    <w:rsid w:val="00BC6702"/>
    <w:rsid w:val="00BC7865"/>
    <w:rsid w:val="00BF2442"/>
    <w:rsid w:val="00C0395F"/>
    <w:rsid w:val="00C35F1D"/>
    <w:rsid w:val="00C420F9"/>
    <w:rsid w:val="00C61BE4"/>
    <w:rsid w:val="00C81C7D"/>
    <w:rsid w:val="00CB5E58"/>
    <w:rsid w:val="00CB7FC2"/>
    <w:rsid w:val="00CC56E4"/>
    <w:rsid w:val="00CD3ED4"/>
    <w:rsid w:val="00D357B1"/>
    <w:rsid w:val="00D611A4"/>
    <w:rsid w:val="00D91398"/>
    <w:rsid w:val="00DC4FF8"/>
    <w:rsid w:val="00DD3547"/>
    <w:rsid w:val="00DF47ED"/>
    <w:rsid w:val="00E03284"/>
    <w:rsid w:val="00E07781"/>
    <w:rsid w:val="00E4467D"/>
    <w:rsid w:val="00E51E15"/>
    <w:rsid w:val="00E86EF8"/>
    <w:rsid w:val="00EB153F"/>
    <w:rsid w:val="00EC58AB"/>
    <w:rsid w:val="00F01EAB"/>
    <w:rsid w:val="00F13AAC"/>
    <w:rsid w:val="00F218CA"/>
    <w:rsid w:val="00F27541"/>
    <w:rsid w:val="00F425EC"/>
    <w:rsid w:val="00F46DA7"/>
    <w:rsid w:val="00F513E4"/>
    <w:rsid w:val="00F63984"/>
    <w:rsid w:val="00F6645B"/>
    <w:rsid w:val="00F812C2"/>
    <w:rsid w:val="00FB0C62"/>
    <w:rsid w:val="00FD37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F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71296"/>
    <w:pPr>
      <w:keepNext/>
      <w:outlineLvl w:val="0"/>
    </w:pPr>
    <w:rPr>
      <w:rFonts w:ascii="Verdana" w:hAnsi="Verdana"/>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74AB"/>
    <w:pPr>
      <w:spacing w:before="100" w:beforeAutospacing="1" w:after="100" w:afterAutospacing="1"/>
    </w:pPr>
  </w:style>
  <w:style w:type="paragraph" w:styleId="a3">
    <w:name w:val="No Spacing"/>
    <w:uiPriority w:val="1"/>
    <w:qFormat/>
    <w:rsid w:val="007074AB"/>
    <w:pPr>
      <w:spacing w:after="0" w:line="240" w:lineRule="auto"/>
    </w:pPr>
  </w:style>
  <w:style w:type="character" w:styleId="-">
    <w:name w:val="Hyperlink"/>
    <w:basedOn w:val="a0"/>
    <w:uiPriority w:val="99"/>
    <w:unhideWhenUsed/>
    <w:rsid w:val="00DC4FF8"/>
    <w:rPr>
      <w:color w:val="0000FF" w:themeColor="hyperlink"/>
      <w:u w:val="single"/>
    </w:rPr>
  </w:style>
  <w:style w:type="character" w:customStyle="1" w:styleId="1Char">
    <w:name w:val="Επικεφαλίδα 1 Char"/>
    <w:basedOn w:val="a0"/>
    <w:link w:val="1"/>
    <w:rsid w:val="00971296"/>
    <w:rPr>
      <w:rFonts w:ascii="Verdana" w:eastAsia="Times New Roman" w:hAnsi="Verdana" w:cs="Times New Roman"/>
      <w:b/>
      <w:bCs/>
      <w:szCs w:val="24"/>
      <w:lang w:eastAsia="el-GR"/>
    </w:rPr>
  </w:style>
  <w:style w:type="paragraph" w:styleId="a4">
    <w:name w:val="endnote text"/>
    <w:basedOn w:val="a"/>
    <w:link w:val="Char"/>
    <w:uiPriority w:val="99"/>
    <w:rsid w:val="00971296"/>
    <w:rPr>
      <w:sz w:val="20"/>
      <w:szCs w:val="20"/>
      <w:lang w:eastAsia="en-US"/>
    </w:rPr>
  </w:style>
  <w:style w:type="character" w:customStyle="1" w:styleId="Char">
    <w:name w:val="Κείμενο σημείωσης τέλους Char"/>
    <w:basedOn w:val="a0"/>
    <w:link w:val="a4"/>
    <w:uiPriority w:val="99"/>
    <w:rsid w:val="00971296"/>
    <w:rPr>
      <w:rFonts w:ascii="Times New Roman" w:eastAsia="Times New Roman" w:hAnsi="Times New Roman" w:cs="Times New Roman"/>
      <w:sz w:val="20"/>
      <w:szCs w:val="20"/>
    </w:rPr>
  </w:style>
  <w:style w:type="character" w:styleId="a5">
    <w:name w:val="endnote reference"/>
    <w:rsid w:val="00971296"/>
    <w:rPr>
      <w:vertAlign w:val="superscript"/>
    </w:rPr>
  </w:style>
  <w:style w:type="paragraph" w:styleId="a6">
    <w:name w:val="footnote text"/>
    <w:basedOn w:val="a"/>
    <w:link w:val="Char0"/>
    <w:rsid w:val="00971296"/>
    <w:rPr>
      <w:sz w:val="20"/>
      <w:szCs w:val="20"/>
      <w:lang w:eastAsia="en-US"/>
    </w:rPr>
  </w:style>
  <w:style w:type="character" w:customStyle="1" w:styleId="Char0">
    <w:name w:val="Κείμενο υποσημείωσης Char"/>
    <w:basedOn w:val="a0"/>
    <w:link w:val="a6"/>
    <w:rsid w:val="00971296"/>
    <w:rPr>
      <w:rFonts w:ascii="Times New Roman" w:eastAsia="Times New Roman" w:hAnsi="Times New Roman" w:cs="Times New Roman"/>
      <w:sz w:val="20"/>
      <w:szCs w:val="20"/>
    </w:rPr>
  </w:style>
  <w:style w:type="character" w:styleId="a7">
    <w:name w:val="footnote reference"/>
    <w:rsid w:val="00971296"/>
    <w:rPr>
      <w:vertAlign w:val="superscript"/>
    </w:rPr>
  </w:style>
  <w:style w:type="character" w:customStyle="1" w:styleId="a8">
    <w:name w:val="Χαρακτήρες υποσημείωσης"/>
    <w:rsid w:val="00971296"/>
  </w:style>
  <w:style w:type="character" w:customStyle="1" w:styleId="NormalBoldChar">
    <w:name w:val="NormalBold Char"/>
    <w:rsid w:val="00971296"/>
    <w:rPr>
      <w:rFonts w:ascii="Times New Roman" w:eastAsia="Times New Roman" w:hAnsi="Times New Roman" w:cs="Times New Roman"/>
      <w:b/>
      <w:sz w:val="24"/>
      <w:lang w:val="el-GR"/>
    </w:rPr>
  </w:style>
  <w:style w:type="paragraph" w:customStyle="1" w:styleId="ChapterTitle">
    <w:name w:val="ChapterTitle"/>
    <w:basedOn w:val="a"/>
    <w:next w:val="a"/>
    <w:rsid w:val="00971296"/>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71296"/>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0">
    <w:name w:val="Παραπομπή σημείωσης τέλους1"/>
    <w:rsid w:val="00971296"/>
    <w:rPr>
      <w:vertAlign w:val="superscript"/>
    </w:rPr>
  </w:style>
  <w:style w:type="paragraph" w:styleId="a9">
    <w:name w:val="List Paragraph"/>
    <w:basedOn w:val="a"/>
    <w:uiPriority w:val="34"/>
    <w:qFormat/>
    <w:rsid w:val="00971296"/>
    <w:pPr>
      <w:suppressAutoHyphens/>
      <w:spacing w:after="120"/>
      <w:ind w:left="720"/>
      <w:contextualSpacing/>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divs>
    <w:div w:id="4111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idari.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068E-13BE-4D5E-9D20-A1766AF6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495</Words>
  <Characters>2824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5</cp:revision>
  <cp:lastPrinted>2019-06-05T11:10:00Z</cp:lastPrinted>
  <dcterms:created xsi:type="dcterms:W3CDTF">2019-08-18T17:29:00Z</dcterms:created>
  <dcterms:modified xsi:type="dcterms:W3CDTF">2019-08-19T10:08:00Z</dcterms:modified>
</cp:coreProperties>
</file>