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1DEB0" w14:textId="7ADDA024" w:rsidR="003F5B3D" w:rsidRDefault="003F5B3D" w:rsidP="002A0C2B">
      <w:pPr>
        <w:jc w:val="center"/>
        <w:rPr>
          <w:rFonts w:ascii="Tahoma" w:hAnsi="Tahoma" w:cs="Tahoma"/>
          <w:b/>
          <w:i/>
          <w:sz w:val="24"/>
          <w:u w:val="single"/>
        </w:rPr>
      </w:pPr>
      <w:r w:rsidRPr="003F5B3D">
        <w:rPr>
          <w:rFonts w:ascii="Tahoma" w:hAnsi="Tahoma" w:cs="Tahoma"/>
          <w:noProof/>
          <w:sz w:val="24"/>
          <w:lang w:eastAsia="el-GR"/>
        </w:rPr>
        <w:drawing>
          <wp:anchor distT="0" distB="0" distL="114300" distR="114300" simplePos="0" relativeHeight="251658240" behindDoc="0" locked="0" layoutInCell="1" allowOverlap="1" wp14:anchorId="23558236" wp14:editId="6E53730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85800" cy="955221"/>
            <wp:effectExtent l="0" t="0" r="0" b="0"/>
            <wp:wrapNone/>
            <wp:docPr id="1" name="Εικόνα 1" descr="C:\Users\user\Desktop\Γιάννης\Χαιδάρι\shma_xaida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Γιάννης\Χαιδάρι\shma_xaidar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55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E9C3A6" w14:textId="77777777" w:rsidR="003F5B3D" w:rsidRDefault="003F5B3D" w:rsidP="002A0C2B">
      <w:pPr>
        <w:jc w:val="center"/>
        <w:rPr>
          <w:rFonts w:ascii="Tahoma" w:hAnsi="Tahoma" w:cs="Tahoma"/>
          <w:b/>
          <w:i/>
          <w:sz w:val="24"/>
          <w:u w:val="single"/>
        </w:rPr>
      </w:pPr>
    </w:p>
    <w:p w14:paraId="4CDED3BA" w14:textId="7AA8C064" w:rsidR="008548AC" w:rsidRPr="003F5B3D" w:rsidRDefault="002A0C2B" w:rsidP="002A0C2B">
      <w:pPr>
        <w:jc w:val="center"/>
        <w:rPr>
          <w:rFonts w:ascii="Tahoma" w:hAnsi="Tahoma" w:cs="Tahoma"/>
          <w:b/>
          <w:i/>
          <w:sz w:val="24"/>
          <w:u w:val="single"/>
        </w:rPr>
      </w:pPr>
      <w:r w:rsidRPr="003F5B3D">
        <w:rPr>
          <w:rFonts w:ascii="Tahoma" w:hAnsi="Tahoma" w:cs="Tahoma"/>
          <w:b/>
          <w:i/>
          <w:sz w:val="24"/>
          <w:u w:val="single"/>
        </w:rPr>
        <w:t>Δελτίο Τύπου</w:t>
      </w:r>
    </w:p>
    <w:p w14:paraId="1B6D67E8" w14:textId="77777777" w:rsidR="002A0C2B" w:rsidRDefault="002A0C2B" w:rsidP="002A0C2B">
      <w:pPr>
        <w:jc w:val="both"/>
        <w:rPr>
          <w:rFonts w:ascii="Arial" w:hAnsi="Arial" w:cs="Arial"/>
          <w:sz w:val="24"/>
        </w:rPr>
      </w:pPr>
    </w:p>
    <w:p w14:paraId="3EFFED86" w14:textId="77777777" w:rsidR="003F5B3D" w:rsidRPr="003F5B3D" w:rsidRDefault="00703259" w:rsidP="00BF50B3">
      <w:pPr>
        <w:ind w:firstLine="426"/>
        <w:jc w:val="both"/>
        <w:rPr>
          <w:rFonts w:ascii="Tahoma" w:hAnsi="Tahoma" w:cs="Tahoma"/>
          <w:sz w:val="24"/>
        </w:rPr>
      </w:pPr>
      <w:r w:rsidRPr="003F5B3D">
        <w:rPr>
          <w:rFonts w:ascii="Tahoma" w:hAnsi="Tahoma" w:cs="Tahoma"/>
          <w:sz w:val="24"/>
        </w:rPr>
        <w:t>Χθες 16/10/2018 αναρτήθηκε στη Διαύγεια η υπουργική απόφαση- έγκριση για την κατασκευή της πεζογέφυρας στο Παλατάκι. Όπως είναι γνωστό η κατασκευή της πεζογέφυρας είχε ξεκινήσει στις αρχές το</w:t>
      </w:r>
      <w:bookmarkStart w:id="0" w:name="_GoBack"/>
      <w:bookmarkEnd w:id="0"/>
      <w:r w:rsidRPr="003F5B3D">
        <w:rPr>
          <w:rFonts w:ascii="Tahoma" w:hAnsi="Tahoma" w:cs="Tahoma"/>
          <w:sz w:val="24"/>
        </w:rPr>
        <w:t xml:space="preserve">υ χρόνου και διακόπηκε έπειτα από καταγγελίες τριών συνδημοτών μας στην αρχαιολογική υπηρεσία. </w:t>
      </w:r>
    </w:p>
    <w:p w14:paraId="137260B8" w14:textId="77777777" w:rsidR="003F5B3D" w:rsidRPr="003F5B3D" w:rsidRDefault="003B6EFA" w:rsidP="00BF50B3">
      <w:pPr>
        <w:ind w:firstLine="426"/>
        <w:jc w:val="both"/>
        <w:rPr>
          <w:rFonts w:ascii="Tahoma" w:hAnsi="Tahoma" w:cs="Tahoma"/>
          <w:sz w:val="24"/>
        </w:rPr>
      </w:pPr>
      <w:r w:rsidRPr="003F5B3D">
        <w:rPr>
          <w:rFonts w:ascii="Tahoma" w:hAnsi="Tahoma" w:cs="Tahoma"/>
          <w:sz w:val="24"/>
        </w:rPr>
        <w:t>Η εξέταση της καταγγελίας έγινε από το Κεντρικό Συμβούλιο Νεότερω</w:t>
      </w:r>
      <w:r w:rsidR="003F5B3D" w:rsidRPr="003F5B3D">
        <w:rPr>
          <w:rFonts w:ascii="Tahoma" w:hAnsi="Tahoma" w:cs="Tahoma"/>
          <w:sz w:val="24"/>
        </w:rPr>
        <w:t xml:space="preserve">ν Μνημείων σε δύο συνεδριάσεις. </w:t>
      </w:r>
      <w:r w:rsidRPr="003F5B3D">
        <w:rPr>
          <w:rFonts w:ascii="Tahoma" w:hAnsi="Tahoma" w:cs="Tahoma"/>
          <w:sz w:val="24"/>
        </w:rPr>
        <w:t>Στην 1</w:t>
      </w:r>
      <w:r w:rsidRPr="003F5B3D">
        <w:rPr>
          <w:rFonts w:ascii="Tahoma" w:hAnsi="Tahoma" w:cs="Tahoma"/>
          <w:sz w:val="24"/>
          <w:vertAlign w:val="superscript"/>
        </w:rPr>
        <w:t>η</w:t>
      </w:r>
      <w:r w:rsidRPr="003F5B3D">
        <w:rPr>
          <w:rFonts w:ascii="Tahoma" w:hAnsi="Tahoma" w:cs="Tahoma"/>
          <w:sz w:val="24"/>
        </w:rPr>
        <w:t xml:space="preserve"> συνεδρίαση, αφού έγινε περιγραφή των εναλλακτικών λύσεων από τον μελετητή του έργου, ζητήθηκε από το Συμβούλιο να γίνει τροποποίηση της αρχικής πρόταση</w:t>
      </w:r>
      <w:r w:rsidR="00724BBB" w:rsidRPr="003F5B3D">
        <w:rPr>
          <w:rFonts w:ascii="Tahoma" w:hAnsi="Tahoma" w:cs="Tahoma"/>
          <w:sz w:val="24"/>
        </w:rPr>
        <w:t>ς</w:t>
      </w:r>
      <w:r w:rsidRPr="003F5B3D">
        <w:rPr>
          <w:rFonts w:ascii="Tahoma" w:hAnsi="Tahoma" w:cs="Tahoma"/>
          <w:sz w:val="24"/>
        </w:rPr>
        <w:t xml:space="preserve"> με σκοπό να μειωθεί κατά το δυνατόν η επιβάρυνση στον Ιστορικό Χώρο που βρίσκεται στο Παλατάκι. </w:t>
      </w:r>
    </w:p>
    <w:p w14:paraId="490566E0" w14:textId="77777777" w:rsidR="003F5B3D" w:rsidRPr="003F5B3D" w:rsidRDefault="003B6EFA" w:rsidP="00BF50B3">
      <w:pPr>
        <w:ind w:firstLine="426"/>
        <w:jc w:val="both"/>
        <w:rPr>
          <w:rFonts w:ascii="Tahoma" w:hAnsi="Tahoma" w:cs="Tahoma"/>
          <w:sz w:val="24"/>
        </w:rPr>
      </w:pPr>
      <w:r w:rsidRPr="003F5B3D">
        <w:rPr>
          <w:rFonts w:ascii="Tahoma" w:hAnsi="Tahoma" w:cs="Tahoma"/>
          <w:sz w:val="24"/>
        </w:rPr>
        <w:t>Στη συγκεκριμένη συνεδρίαση παρευρέθηκε εκ μέρους της διοίκησης του δήμου ο δήμαρχος</w:t>
      </w:r>
      <w:r w:rsidR="00724BBB" w:rsidRPr="003F5B3D">
        <w:rPr>
          <w:rFonts w:ascii="Tahoma" w:hAnsi="Tahoma" w:cs="Tahoma"/>
          <w:sz w:val="24"/>
        </w:rPr>
        <w:t>,</w:t>
      </w:r>
      <w:r w:rsidRPr="003F5B3D">
        <w:rPr>
          <w:rFonts w:ascii="Tahoma" w:hAnsi="Tahoma" w:cs="Tahoma"/>
          <w:sz w:val="24"/>
        </w:rPr>
        <w:t xml:space="preserve"> Μιχάλης </w:t>
      </w:r>
      <w:proofErr w:type="spellStart"/>
      <w:r w:rsidRPr="003F5B3D">
        <w:rPr>
          <w:rFonts w:ascii="Tahoma" w:hAnsi="Tahoma" w:cs="Tahoma"/>
          <w:sz w:val="24"/>
        </w:rPr>
        <w:t>Σελέκος</w:t>
      </w:r>
      <w:proofErr w:type="spellEnd"/>
      <w:r w:rsidRPr="003F5B3D">
        <w:rPr>
          <w:rFonts w:ascii="Tahoma" w:hAnsi="Tahoma" w:cs="Tahoma"/>
          <w:sz w:val="24"/>
        </w:rPr>
        <w:t>, ο οποίος μετέφερε την αγωνία χιλιάδων συνδημοτών μας σχετικά με την πορεία του έργου δεδομένης της αναγκαιότητας και της επικινδυνότητας του σημείου. Επίσης εξέφρασε και την επιθυμία της διοίκησης</w:t>
      </w:r>
      <w:r w:rsidR="00AD3A6B" w:rsidRPr="003F5B3D">
        <w:rPr>
          <w:rFonts w:ascii="Tahoma" w:hAnsi="Tahoma" w:cs="Tahoma"/>
          <w:sz w:val="24"/>
        </w:rPr>
        <w:t xml:space="preserve"> του Δήμου</w:t>
      </w:r>
      <w:r w:rsidRPr="003F5B3D">
        <w:rPr>
          <w:rFonts w:ascii="Tahoma" w:hAnsi="Tahoma" w:cs="Tahoma"/>
          <w:sz w:val="24"/>
        </w:rPr>
        <w:t xml:space="preserve"> να γίνουν όλες οι απαραίτητες τροποποιήσεις στη μελέτη ώστε να περιοριστεί στο ελάχιστο δυνατό η οπτική όχληση της πεζογέφυρας προς το Παλατάκι.</w:t>
      </w:r>
      <w:r w:rsidR="00724BBB" w:rsidRPr="003F5B3D">
        <w:rPr>
          <w:rFonts w:ascii="Tahoma" w:hAnsi="Tahoma" w:cs="Tahoma"/>
          <w:sz w:val="24"/>
        </w:rPr>
        <w:t xml:space="preserve"> </w:t>
      </w:r>
    </w:p>
    <w:p w14:paraId="49734F42" w14:textId="77777777" w:rsidR="003F5B3D" w:rsidRPr="003F5B3D" w:rsidRDefault="00724BBB" w:rsidP="00BF50B3">
      <w:pPr>
        <w:ind w:firstLine="426"/>
        <w:jc w:val="both"/>
        <w:rPr>
          <w:rFonts w:ascii="Tahoma" w:hAnsi="Tahoma" w:cs="Tahoma"/>
          <w:sz w:val="24"/>
        </w:rPr>
      </w:pPr>
      <w:r w:rsidRPr="003F5B3D">
        <w:rPr>
          <w:rFonts w:ascii="Tahoma" w:hAnsi="Tahoma" w:cs="Tahoma"/>
          <w:sz w:val="24"/>
        </w:rPr>
        <w:t>Στη συγκεκριμένη συνεδρίαση ήταν παρόντες και 2 εκ των 3 καταγγελλόντων, οι οποίοι είχαν τη δυνατότητα να εκφράσουν την άποψή τους ενώπιων του συμβουλίου</w:t>
      </w:r>
      <w:r w:rsidR="00BF50B3" w:rsidRPr="003F5B3D">
        <w:rPr>
          <w:rFonts w:ascii="Tahoma" w:hAnsi="Tahoma" w:cs="Tahoma"/>
          <w:sz w:val="24"/>
        </w:rPr>
        <w:t xml:space="preserve">. </w:t>
      </w:r>
    </w:p>
    <w:p w14:paraId="0F2DE10D" w14:textId="77777777" w:rsidR="003F5B3D" w:rsidRPr="003F5B3D" w:rsidRDefault="00724BBB" w:rsidP="00BF50B3">
      <w:pPr>
        <w:ind w:firstLine="426"/>
        <w:jc w:val="both"/>
        <w:rPr>
          <w:rFonts w:ascii="Tahoma" w:hAnsi="Tahoma" w:cs="Tahoma"/>
          <w:sz w:val="24"/>
        </w:rPr>
      </w:pPr>
      <w:r w:rsidRPr="003F5B3D">
        <w:rPr>
          <w:rFonts w:ascii="Tahoma" w:hAnsi="Tahoma" w:cs="Tahoma"/>
          <w:sz w:val="24"/>
        </w:rPr>
        <w:t>Στη συνέχεια έγινε ανοικτή συνεδρίαση του Δημοτικού Συμβουλίου, με παρουσία κατοίκων της περιοχής, φορέων όπως η Ένωση Γονέων του Δήμου, ο σύλλογος ΕΒΕ, οι συνταξιούχοι</w:t>
      </w:r>
      <w:r w:rsidR="006137F4" w:rsidRPr="003F5B3D">
        <w:rPr>
          <w:rFonts w:ascii="Tahoma" w:hAnsi="Tahoma" w:cs="Tahoma"/>
          <w:sz w:val="24"/>
        </w:rPr>
        <w:t>, ο σύλλογος Γυναικών Χαϊδαρίου</w:t>
      </w:r>
      <w:r w:rsidR="00A3318E" w:rsidRPr="003F5B3D">
        <w:rPr>
          <w:rFonts w:ascii="Tahoma" w:hAnsi="Tahoma" w:cs="Tahoma"/>
          <w:sz w:val="24"/>
        </w:rPr>
        <w:t>, πολιτιστικοί και αθλητικοί σύλλογοι</w:t>
      </w:r>
      <w:r w:rsidRPr="003F5B3D">
        <w:rPr>
          <w:rFonts w:ascii="Tahoma" w:hAnsi="Tahoma" w:cs="Tahoma"/>
          <w:sz w:val="24"/>
        </w:rPr>
        <w:t xml:space="preserve"> κ.α., όπου πάρθηκε ομόφωνη απόφαση στήριξης του αιτήματος να δοθεί η σχετική έγκριση από την αρχαιολογική υπηρεσία. Αξίζει να σημειωθεί ότι στη συζήτηση πήραν μέρος</w:t>
      </w:r>
      <w:r w:rsidR="00BF50B3" w:rsidRPr="003F5B3D">
        <w:rPr>
          <w:rFonts w:ascii="Tahoma" w:hAnsi="Tahoma" w:cs="Tahoma"/>
          <w:sz w:val="24"/>
        </w:rPr>
        <w:t xml:space="preserve"> και τοποθετήθηκαν</w:t>
      </w:r>
      <w:r w:rsidRPr="003F5B3D">
        <w:rPr>
          <w:rFonts w:ascii="Tahoma" w:hAnsi="Tahoma" w:cs="Tahoma"/>
          <w:sz w:val="24"/>
        </w:rPr>
        <w:t xml:space="preserve"> και οι κάτοικοι και οι φορείς της περιοχής, ενώ</w:t>
      </w:r>
      <w:r w:rsidR="00BF50B3" w:rsidRPr="003F5B3D">
        <w:rPr>
          <w:rFonts w:ascii="Tahoma" w:hAnsi="Tahoma" w:cs="Tahoma"/>
          <w:sz w:val="24"/>
        </w:rPr>
        <w:t xml:space="preserve"> οι</w:t>
      </w:r>
      <w:r w:rsidRPr="003F5B3D">
        <w:rPr>
          <w:rFonts w:ascii="Tahoma" w:hAnsi="Tahoma" w:cs="Tahoma"/>
          <w:sz w:val="24"/>
        </w:rPr>
        <w:t xml:space="preserve"> συνδημότες που έκαναν την καταγγελία δεν θεώρησαν απαραίτητο να παρευρεθούν. </w:t>
      </w:r>
    </w:p>
    <w:p w14:paraId="46192298" w14:textId="77777777" w:rsidR="003F5B3D" w:rsidRPr="003F5B3D" w:rsidRDefault="00724BBB" w:rsidP="00BF50B3">
      <w:pPr>
        <w:ind w:firstLine="426"/>
        <w:jc w:val="both"/>
        <w:rPr>
          <w:rFonts w:ascii="Tahoma" w:hAnsi="Tahoma" w:cs="Tahoma"/>
          <w:sz w:val="24"/>
        </w:rPr>
      </w:pPr>
      <w:r w:rsidRPr="003F5B3D">
        <w:rPr>
          <w:rFonts w:ascii="Tahoma" w:hAnsi="Tahoma" w:cs="Tahoma"/>
          <w:sz w:val="24"/>
        </w:rPr>
        <w:t>Στις</w:t>
      </w:r>
      <w:r w:rsidR="008C6C44" w:rsidRPr="003F5B3D">
        <w:rPr>
          <w:rFonts w:ascii="Tahoma" w:hAnsi="Tahoma" w:cs="Tahoma"/>
          <w:sz w:val="24"/>
        </w:rPr>
        <w:t xml:space="preserve"> 06/09/18</w:t>
      </w:r>
      <w:r w:rsidRPr="003F5B3D">
        <w:rPr>
          <w:rFonts w:ascii="Tahoma" w:hAnsi="Tahoma" w:cs="Tahoma"/>
          <w:sz w:val="24"/>
        </w:rPr>
        <w:t xml:space="preserve"> έγινε η 2</w:t>
      </w:r>
      <w:r w:rsidRPr="003F5B3D">
        <w:rPr>
          <w:rFonts w:ascii="Tahoma" w:hAnsi="Tahoma" w:cs="Tahoma"/>
          <w:sz w:val="24"/>
          <w:vertAlign w:val="superscript"/>
        </w:rPr>
        <w:t>η</w:t>
      </w:r>
      <w:r w:rsidRPr="003F5B3D">
        <w:rPr>
          <w:rFonts w:ascii="Tahoma" w:hAnsi="Tahoma" w:cs="Tahoma"/>
          <w:sz w:val="24"/>
        </w:rPr>
        <w:t xml:space="preserve"> Συνεδρίαση του ΚΣΝΜ στην οποία έγινε και η παρουσία</w:t>
      </w:r>
      <w:r w:rsidR="008C6C44" w:rsidRPr="003F5B3D">
        <w:rPr>
          <w:rFonts w:ascii="Tahoma" w:hAnsi="Tahoma" w:cs="Tahoma"/>
          <w:sz w:val="24"/>
        </w:rPr>
        <w:t>ση</w:t>
      </w:r>
      <w:r w:rsidRPr="003F5B3D">
        <w:rPr>
          <w:rFonts w:ascii="Tahoma" w:hAnsi="Tahoma" w:cs="Tahoma"/>
          <w:sz w:val="24"/>
        </w:rPr>
        <w:t xml:space="preserve"> της νέας τεχνικής πρότασης</w:t>
      </w:r>
      <w:r w:rsidR="008C6C44" w:rsidRPr="003F5B3D">
        <w:rPr>
          <w:rFonts w:ascii="Tahoma" w:hAnsi="Tahoma" w:cs="Tahoma"/>
          <w:sz w:val="24"/>
        </w:rPr>
        <w:t xml:space="preserve"> του μελετητή, η οποία και τελικά εγκρίθηκε</w:t>
      </w:r>
      <w:r w:rsidR="00AD3A6B" w:rsidRPr="003F5B3D">
        <w:rPr>
          <w:rFonts w:ascii="Tahoma" w:hAnsi="Tahoma" w:cs="Tahoma"/>
          <w:sz w:val="24"/>
        </w:rPr>
        <w:t xml:space="preserve"> ομόφωνα</w:t>
      </w:r>
      <w:r w:rsidR="008C6C44" w:rsidRPr="003F5B3D">
        <w:rPr>
          <w:rFonts w:ascii="Tahoma" w:hAnsi="Tahoma" w:cs="Tahoma"/>
          <w:sz w:val="24"/>
        </w:rPr>
        <w:t xml:space="preserve">. Η νέα μελέτη προβλέπει την κατασκευή βάθρων με διαφορετική διάταξη, καταλαμβάνοντας λιγότερο χώρο, καθώς και χρήση διαφανών στοιχείων στους ανελκυστήρες με σκοπό την γενικότερη ελάφρυνση της κατασκευής. </w:t>
      </w:r>
    </w:p>
    <w:p w14:paraId="2DBB2162" w14:textId="6E1F6957" w:rsidR="0079616D" w:rsidRPr="003F5B3D" w:rsidRDefault="008C6C44" w:rsidP="00BF50B3">
      <w:pPr>
        <w:ind w:firstLine="426"/>
        <w:jc w:val="both"/>
        <w:rPr>
          <w:rFonts w:ascii="Tahoma" w:hAnsi="Tahoma" w:cs="Tahoma"/>
          <w:sz w:val="24"/>
        </w:rPr>
      </w:pPr>
      <w:r w:rsidRPr="003F5B3D">
        <w:rPr>
          <w:rFonts w:ascii="Tahoma" w:hAnsi="Tahoma" w:cs="Tahoma"/>
          <w:sz w:val="24"/>
        </w:rPr>
        <w:t xml:space="preserve">Στη συγκεκριμένη συνεδρίαση </w:t>
      </w:r>
      <w:r w:rsidR="00BF50B3" w:rsidRPr="003F5B3D">
        <w:rPr>
          <w:rFonts w:ascii="Tahoma" w:hAnsi="Tahoma" w:cs="Tahoma"/>
          <w:sz w:val="24"/>
        </w:rPr>
        <w:t>ο Δήμαρχος</w:t>
      </w:r>
      <w:r w:rsidRPr="003F5B3D">
        <w:rPr>
          <w:rFonts w:ascii="Tahoma" w:hAnsi="Tahoma" w:cs="Tahoma"/>
          <w:sz w:val="24"/>
        </w:rPr>
        <w:t xml:space="preserve"> </w:t>
      </w:r>
      <w:r w:rsidR="00BF50B3" w:rsidRPr="003F5B3D">
        <w:rPr>
          <w:rFonts w:ascii="Tahoma" w:hAnsi="Tahoma" w:cs="Tahoma"/>
          <w:sz w:val="24"/>
        </w:rPr>
        <w:t xml:space="preserve">μετέφερε ξανά την αναγκαιότητα εκτέλεσης του έργου καθώς και την ομόφωνη απόφαση του Δημοτικού Συμβουλίου και τις αποφάσεις των φορέων που είχαν πάρει μέρος σε αυτό. Η έκβαση της συγκεκριμένης συνεδρίασης ήταν τελικά θετική καθώς το ΚΣΝΜ </w:t>
      </w:r>
      <w:r w:rsidR="00B40DE9" w:rsidRPr="003F5B3D">
        <w:rPr>
          <w:rFonts w:ascii="Tahoma" w:hAnsi="Tahoma" w:cs="Tahoma"/>
          <w:sz w:val="24"/>
        </w:rPr>
        <w:t>έ</w:t>
      </w:r>
      <w:r w:rsidR="00BF50B3" w:rsidRPr="003F5B3D">
        <w:rPr>
          <w:rFonts w:ascii="Tahoma" w:hAnsi="Tahoma" w:cs="Tahoma"/>
          <w:sz w:val="24"/>
        </w:rPr>
        <w:t xml:space="preserve">δωσε την έγκρισή του, γεγονός το οποίο επιτρέπει την άμεση έναρξη εργασιών. Εδώ να αναφέρουμε ότι το επόμενο διάστημα πρόκειται να ξεκινήσουν </w:t>
      </w:r>
      <w:r w:rsidR="0079616D" w:rsidRPr="003F5B3D">
        <w:rPr>
          <w:rFonts w:ascii="Tahoma" w:hAnsi="Tahoma" w:cs="Tahoma"/>
          <w:sz w:val="24"/>
        </w:rPr>
        <w:t xml:space="preserve">εργασίες και στην πεζογέφυρα στο ύψος </w:t>
      </w:r>
      <w:proofErr w:type="spellStart"/>
      <w:r w:rsidR="0079616D" w:rsidRPr="003F5B3D">
        <w:rPr>
          <w:rFonts w:ascii="Tahoma" w:hAnsi="Tahoma" w:cs="Tahoma"/>
          <w:sz w:val="24"/>
        </w:rPr>
        <w:t>Προβατά</w:t>
      </w:r>
      <w:proofErr w:type="spellEnd"/>
      <w:r w:rsidR="0079616D" w:rsidRPr="003F5B3D">
        <w:rPr>
          <w:rFonts w:ascii="Tahoma" w:hAnsi="Tahoma" w:cs="Tahoma"/>
          <w:sz w:val="24"/>
        </w:rPr>
        <w:t>, όπου είχαν σταματήσει για τεχνικούς λόγους</w:t>
      </w:r>
      <w:r w:rsidR="00B40DE9" w:rsidRPr="003F5B3D">
        <w:rPr>
          <w:rFonts w:ascii="Tahoma" w:hAnsi="Tahoma" w:cs="Tahoma"/>
          <w:sz w:val="24"/>
        </w:rPr>
        <w:t>.</w:t>
      </w:r>
    </w:p>
    <w:p w14:paraId="14DF9AF8" w14:textId="5613B6F8" w:rsidR="00B40DE9" w:rsidRPr="003F5B3D" w:rsidRDefault="003F5087" w:rsidP="00BF50B3">
      <w:pPr>
        <w:ind w:firstLine="426"/>
        <w:jc w:val="both"/>
        <w:rPr>
          <w:rFonts w:ascii="Tahoma" w:hAnsi="Tahoma" w:cs="Tahoma"/>
          <w:sz w:val="24"/>
        </w:rPr>
      </w:pPr>
      <w:r w:rsidRPr="003F5B3D">
        <w:rPr>
          <w:rFonts w:ascii="Tahoma" w:hAnsi="Tahoma" w:cs="Tahoma"/>
          <w:sz w:val="24"/>
        </w:rPr>
        <w:t>Η</w:t>
      </w:r>
      <w:r w:rsidR="00B40DE9" w:rsidRPr="003F5B3D">
        <w:rPr>
          <w:rFonts w:ascii="Tahoma" w:hAnsi="Tahoma" w:cs="Tahoma"/>
          <w:sz w:val="24"/>
        </w:rPr>
        <w:t xml:space="preserve"> ολοκλήρωση </w:t>
      </w:r>
      <w:r w:rsidR="00930820" w:rsidRPr="003F5B3D">
        <w:rPr>
          <w:rFonts w:ascii="Tahoma" w:hAnsi="Tahoma" w:cs="Tahoma"/>
          <w:sz w:val="24"/>
        </w:rPr>
        <w:t xml:space="preserve">των δύο αυτών </w:t>
      </w:r>
      <w:r w:rsidR="00F77607" w:rsidRPr="003F5B3D">
        <w:rPr>
          <w:rFonts w:ascii="Tahoma" w:hAnsi="Tahoma" w:cs="Tahoma"/>
          <w:sz w:val="24"/>
        </w:rPr>
        <w:t>σημαντικών έργων</w:t>
      </w:r>
      <w:r w:rsidR="00930820" w:rsidRPr="003F5B3D">
        <w:rPr>
          <w:rFonts w:ascii="Tahoma" w:hAnsi="Tahoma" w:cs="Tahoma"/>
          <w:sz w:val="24"/>
        </w:rPr>
        <w:t xml:space="preserve">, σε συνδυασμό με τη διαρκή </w:t>
      </w:r>
      <w:r w:rsidR="00F77607" w:rsidRPr="003F5B3D">
        <w:rPr>
          <w:rFonts w:ascii="Tahoma" w:hAnsi="Tahoma" w:cs="Tahoma"/>
          <w:sz w:val="24"/>
        </w:rPr>
        <w:t xml:space="preserve">διεκδίκηση κατασκευής τουλάχιστον </w:t>
      </w:r>
      <w:r w:rsidR="00C258A9" w:rsidRPr="003F5B3D">
        <w:rPr>
          <w:rFonts w:ascii="Tahoma" w:hAnsi="Tahoma" w:cs="Tahoma"/>
          <w:sz w:val="24"/>
        </w:rPr>
        <w:t>δύο επιπλέον πεζογεφυρών</w:t>
      </w:r>
      <w:r w:rsidR="00EC2F6B" w:rsidRPr="003F5B3D">
        <w:rPr>
          <w:rFonts w:ascii="Tahoma" w:hAnsi="Tahoma" w:cs="Tahoma"/>
          <w:sz w:val="24"/>
        </w:rPr>
        <w:t>,</w:t>
      </w:r>
      <w:r w:rsidR="00C258A9" w:rsidRPr="003F5B3D">
        <w:rPr>
          <w:rFonts w:ascii="Tahoma" w:hAnsi="Tahoma" w:cs="Tahoma"/>
          <w:sz w:val="24"/>
        </w:rPr>
        <w:t xml:space="preserve"> εντός των ορίων του Δήμου μας, στην Παπανδρέου και </w:t>
      </w:r>
      <w:r w:rsidRPr="003F5B3D">
        <w:rPr>
          <w:rFonts w:ascii="Tahoma" w:hAnsi="Tahoma" w:cs="Tahoma"/>
          <w:sz w:val="24"/>
        </w:rPr>
        <w:t>μπ</w:t>
      </w:r>
      <w:r w:rsidR="00EB2BED" w:rsidRPr="003F5B3D">
        <w:rPr>
          <w:rFonts w:ascii="Tahoma" w:hAnsi="Tahoma" w:cs="Tahoma"/>
          <w:sz w:val="24"/>
        </w:rPr>
        <w:t>ρ</w:t>
      </w:r>
      <w:r w:rsidRPr="003F5B3D">
        <w:rPr>
          <w:rFonts w:ascii="Tahoma" w:hAnsi="Tahoma" w:cs="Tahoma"/>
          <w:sz w:val="24"/>
        </w:rPr>
        <w:t xml:space="preserve">οστά από το γήπεδο Τ. Χαραλαμπίδης, θεωρούμε ότι </w:t>
      </w:r>
      <w:r w:rsidR="00C02126" w:rsidRPr="003F5B3D">
        <w:rPr>
          <w:rFonts w:ascii="Tahoma" w:hAnsi="Tahoma" w:cs="Tahoma"/>
          <w:sz w:val="24"/>
        </w:rPr>
        <w:t>είναι απαραίτητη για τη διευκόλυνση της καθημερινότητας των πολιτών</w:t>
      </w:r>
      <w:r w:rsidR="00CF3897" w:rsidRPr="003F5B3D">
        <w:rPr>
          <w:rFonts w:ascii="Tahoma" w:hAnsi="Tahoma" w:cs="Tahoma"/>
          <w:sz w:val="24"/>
        </w:rPr>
        <w:t xml:space="preserve"> και αποτελεί άμεση προτεραιότητα για τη διοίκηση του Δήμου. </w:t>
      </w:r>
    </w:p>
    <w:p w14:paraId="7EFC79ED" w14:textId="77777777" w:rsidR="00BF50B3" w:rsidRPr="003F5B3D" w:rsidRDefault="00BF50B3" w:rsidP="00BF50B3">
      <w:pPr>
        <w:ind w:firstLine="426"/>
        <w:jc w:val="both"/>
        <w:rPr>
          <w:rFonts w:ascii="Tahoma" w:hAnsi="Tahoma" w:cs="Tahoma"/>
          <w:sz w:val="24"/>
        </w:rPr>
      </w:pPr>
      <w:r w:rsidRPr="003F5B3D">
        <w:rPr>
          <w:rFonts w:ascii="Tahoma" w:hAnsi="Tahoma" w:cs="Tahoma"/>
          <w:sz w:val="24"/>
        </w:rPr>
        <w:t xml:space="preserve"> </w:t>
      </w:r>
    </w:p>
    <w:sectPr w:rsidR="00BF50B3" w:rsidRPr="003F5B3D" w:rsidSect="003F5B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C2B"/>
    <w:rsid w:val="002A0C2B"/>
    <w:rsid w:val="003B6EFA"/>
    <w:rsid w:val="003F5087"/>
    <w:rsid w:val="003F5B3D"/>
    <w:rsid w:val="006137F4"/>
    <w:rsid w:val="00703259"/>
    <w:rsid w:val="00724BBB"/>
    <w:rsid w:val="0079616D"/>
    <w:rsid w:val="008548AC"/>
    <w:rsid w:val="008C6C44"/>
    <w:rsid w:val="00930820"/>
    <w:rsid w:val="00A3318E"/>
    <w:rsid w:val="00AD3A6B"/>
    <w:rsid w:val="00B40DE9"/>
    <w:rsid w:val="00BF50B3"/>
    <w:rsid w:val="00C02126"/>
    <w:rsid w:val="00C258A9"/>
    <w:rsid w:val="00CF3897"/>
    <w:rsid w:val="00E1245B"/>
    <w:rsid w:val="00EB2BED"/>
    <w:rsid w:val="00EC2F6B"/>
    <w:rsid w:val="00F7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67FF8"/>
  <w15:chartTrackingRefBased/>
  <w15:docId w15:val="{97A55A67-ADA5-49B3-A9BC-4AA47D5E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 Σταθάς</dc:creator>
  <cp:keywords/>
  <dc:description/>
  <cp:lastModifiedBy>Γιάννης Καρασούλος</cp:lastModifiedBy>
  <cp:revision>2</cp:revision>
  <cp:lastPrinted>2018-10-17T08:14:00Z</cp:lastPrinted>
  <dcterms:created xsi:type="dcterms:W3CDTF">2018-10-17T10:28:00Z</dcterms:created>
  <dcterms:modified xsi:type="dcterms:W3CDTF">2018-10-17T10:28:00Z</dcterms:modified>
</cp:coreProperties>
</file>