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0" w:rsidRPr="00190884" w:rsidRDefault="004B2D47" w:rsidP="006B0E7B">
      <w:pPr>
        <w:rPr>
          <w:rFonts w:ascii="Tahoma" w:hAnsi="Tahoma" w:cs="Tahoma"/>
          <w:sz w:val="24"/>
          <w:szCs w:val="24"/>
          <w:u w:val="single"/>
          <w:lang w:eastAsia="el-GR"/>
        </w:rPr>
      </w:pPr>
      <w:r w:rsidRPr="00542093">
        <w:rPr>
          <w:rFonts w:ascii="Tahoma" w:hAnsi="Tahoma" w:cs="Tahoma"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AADE497" wp14:editId="6C2748FF">
            <wp:simplePos x="0" y="0"/>
            <wp:positionH relativeFrom="margin">
              <wp:align>left</wp:align>
            </wp:positionH>
            <wp:positionV relativeFrom="paragraph">
              <wp:posOffset>-513302</wp:posOffset>
            </wp:positionV>
            <wp:extent cx="635977" cy="885825"/>
            <wp:effectExtent l="0" t="0" r="0" b="0"/>
            <wp:wrapNone/>
            <wp:docPr id="1" name="Εικόνα 1" descr="C:\Users\Γιάννης\Desktop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ης\Desktop\shma_xaid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" cy="9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91" w:rsidRPr="00A86096" w:rsidRDefault="00A86096" w:rsidP="00285BE5">
      <w:pPr>
        <w:ind w:firstLine="426"/>
        <w:jc w:val="center"/>
        <w:rPr>
          <w:rFonts w:ascii="Tahoma" w:hAnsi="Tahoma" w:cs="Tahoma"/>
          <w:sz w:val="24"/>
          <w:szCs w:val="24"/>
          <w:u w:val="single"/>
          <w:lang w:eastAsia="el-GR"/>
        </w:rPr>
      </w:pPr>
      <w:r w:rsidRPr="00A86096">
        <w:rPr>
          <w:rFonts w:ascii="Tahoma" w:hAnsi="Tahoma" w:cs="Tahoma"/>
          <w:sz w:val="24"/>
          <w:szCs w:val="24"/>
          <w:u w:val="single"/>
          <w:lang w:eastAsia="el-GR"/>
        </w:rPr>
        <w:t>Δελτίο Τύπου</w:t>
      </w:r>
    </w:p>
    <w:p w:rsidR="00B36673" w:rsidRPr="00187E7E" w:rsidRDefault="00187E7E" w:rsidP="00895B94">
      <w:pPr>
        <w:ind w:firstLine="426"/>
        <w:jc w:val="center"/>
        <w:rPr>
          <w:rFonts w:ascii="Tahoma" w:hAnsi="Tahoma" w:cs="Tahoma"/>
          <w:b/>
          <w:bCs/>
          <w:sz w:val="24"/>
          <w:szCs w:val="24"/>
          <w:lang w:eastAsia="el-GR"/>
        </w:rPr>
      </w:pPr>
      <w:r w:rsidRPr="00187E7E">
        <w:rPr>
          <w:rFonts w:ascii="Tahoma" w:hAnsi="Tahoma" w:cs="Tahoma"/>
          <w:b/>
          <w:bCs/>
          <w:sz w:val="24"/>
          <w:szCs w:val="24"/>
          <w:lang w:eastAsia="el-GR"/>
        </w:rPr>
        <w:t>ΣΥΝΕΧΙΖΟΝΤΑΙ ΜΕ ΕΠΙΤΥΧΙΑ ΓΙΑ 3</w:t>
      </w:r>
      <w:r w:rsidRPr="00187E7E">
        <w:rPr>
          <w:rFonts w:ascii="Tahoma" w:hAnsi="Tahoma" w:cs="Tahoma"/>
          <w:b/>
          <w:bCs/>
          <w:sz w:val="24"/>
          <w:szCs w:val="24"/>
          <w:vertAlign w:val="superscript"/>
          <w:lang w:eastAsia="el-GR"/>
        </w:rPr>
        <w:t>Η</w:t>
      </w:r>
      <w:r w:rsidRPr="00187E7E">
        <w:rPr>
          <w:rFonts w:ascii="Tahoma" w:hAnsi="Tahoma" w:cs="Tahoma"/>
          <w:b/>
          <w:bCs/>
          <w:sz w:val="24"/>
          <w:szCs w:val="24"/>
          <w:lang w:eastAsia="el-GR"/>
        </w:rPr>
        <w:t xml:space="preserve"> ΣΥΝΕΧΟΜΕΝΗ ΧΡΟΝΙΑ ΤΑ ΜΑΘΗΜΑΤΑ ΣΕ ΠΡΟΣΦΥΓΕΣ ΜΑΘΗΤΕΣ ΣΕ ΣΧΟΛΕΙΑ ΤΟΥ ΔΗΜΟΥ ΧΑΪΔΑΡΙΟΥ!</w:t>
      </w:r>
    </w:p>
    <w:p w:rsidR="00187E7E" w:rsidRPr="00497010" w:rsidRDefault="00187E7E" w:rsidP="00187E7E">
      <w:pPr>
        <w:ind w:firstLine="426"/>
        <w:jc w:val="both"/>
        <w:rPr>
          <w:rFonts w:ascii="Tahoma" w:hAnsi="Tahoma" w:cs="Tahoma"/>
          <w:bCs/>
          <w:iCs/>
          <w:sz w:val="24"/>
          <w:szCs w:val="24"/>
          <w:lang w:eastAsia="el-GR"/>
        </w:rPr>
      </w:pP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O Δήμος μας καλωσορίζει τους πρόσφυγες μαθητές, που </w:t>
      </w:r>
      <w:r>
        <w:rPr>
          <w:rFonts w:ascii="Tahoma" w:hAnsi="Tahoma" w:cs="Tahoma"/>
          <w:bCs/>
          <w:iCs/>
          <w:sz w:val="24"/>
          <w:szCs w:val="24"/>
          <w:lang w:eastAsia="el-GR"/>
        </w:rPr>
        <w:t>ξεκίνησαν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τα μαθήματά τους σε σχολεία της πόλης μας. Ευχόμαστε ολόψυχα καλή αρχή στην περιπέτεια της γνώσης. </w:t>
      </w:r>
    </w:p>
    <w:p w:rsidR="00497010" w:rsidRDefault="00497010" w:rsidP="00187E7E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Με μια όμορφη γιορτή από τους μαθητές και τις μαθήτριες του 4</w:t>
      </w:r>
      <w:r w:rsidRPr="00497010">
        <w:rPr>
          <w:rFonts w:ascii="Tahoma" w:hAnsi="Tahoma" w:cs="Tahoma"/>
          <w:bCs/>
          <w:sz w:val="24"/>
          <w:szCs w:val="24"/>
          <w:vertAlign w:val="superscript"/>
          <w:lang w:eastAsia="el-GR"/>
        </w:rPr>
        <w:t>ου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Γυμνασίου και Λυκείου, πραγματοποιήθηκε η υποδοχή των προσφύγων  μαθητών που θα παρακολουθήσουν τα φετινά μαθήματά τους σε τμήμα της διαπολιτισμικής εκπαίδευσης λειτουργεί στο συγκεκριμένο σχολείο.</w:t>
      </w:r>
    </w:p>
    <w:p w:rsidR="00497010" w:rsidRPr="00497010" w:rsidRDefault="00497010" w:rsidP="00187E7E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Νωρίτερα, μοιράστηκαν </w:t>
      </w:r>
      <w:r w:rsidR="00724B62">
        <w:rPr>
          <w:rFonts w:ascii="Tahoma" w:hAnsi="Tahoma" w:cs="Tahoma"/>
          <w:bCs/>
          <w:sz w:val="24"/>
          <w:szCs w:val="24"/>
          <w:lang w:eastAsia="el-GR"/>
        </w:rPr>
        <w:t>συμβολικά</w:t>
      </w:r>
      <w:r w:rsidR="00F37275">
        <w:rPr>
          <w:rFonts w:ascii="Tahoma" w:hAnsi="Tahoma" w:cs="Tahoma"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  <w:bCs/>
          <w:sz w:val="24"/>
          <w:szCs w:val="24"/>
          <w:lang w:eastAsia="el-GR"/>
        </w:rPr>
        <w:t>σχολικά είδη</w:t>
      </w:r>
      <w:r w:rsidR="00724B62">
        <w:rPr>
          <w:rFonts w:ascii="Tahoma" w:hAnsi="Tahoma" w:cs="Tahoma"/>
          <w:bCs/>
          <w:sz w:val="24"/>
          <w:szCs w:val="24"/>
          <w:lang w:eastAsia="el-GR"/>
        </w:rPr>
        <w:t>,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κατά την είσοδο των νέων μαθητών</w:t>
      </w:r>
      <w:r w:rsidR="00724B62">
        <w:rPr>
          <w:rFonts w:ascii="Tahoma" w:hAnsi="Tahoma" w:cs="Tahoma"/>
          <w:bCs/>
          <w:sz w:val="24"/>
          <w:szCs w:val="24"/>
          <w:lang w:eastAsia="el-GR"/>
        </w:rPr>
        <w:t>,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  <w:lang w:eastAsia="el-GR"/>
        </w:rPr>
        <w:t xml:space="preserve"> από την κοινωνική υπηρεσία του Δήμου.</w:t>
      </w:r>
    </w:p>
    <w:p w:rsidR="00187E7E" w:rsidRPr="00187E7E" w:rsidRDefault="00187E7E" w:rsidP="00187E7E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iCs/>
          <w:sz w:val="24"/>
          <w:szCs w:val="24"/>
          <w:lang w:eastAsia="el-GR"/>
        </w:rPr>
        <w:t>Τα προηγούμενα</w:t>
      </w:r>
      <w:r w:rsidR="00497010">
        <w:rPr>
          <w:rFonts w:ascii="Tahoma" w:hAnsi="Tahoma" w:cs="Tahoma"/>
          <w:bCs/>
          <w:iCs/>
          <w:sz w:val="24"/>
          <w:szCs w:val="24"/>
          <w:lang w:eastAsia="el-GR"/>
        </w:rPr>
        <w:t xml:space="preserve"> χρονιά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  <w:bCs/>
          <w:iCs/>
          <w:sz w:val="24"/>
          <w:szCs w:val="24"/>
          <w:lang w:eastAsia="el-GR"/>
        </w:rPr>
        <w:t>ανέδειξαν</w:t>
      </w:r>
      <w:r w:rsidR="00497010">
        <w:rPr>
          <w:rFonts w:ascii="Tahoma" w:hAnsi="Tahoma" w:cs="Tahoma"/>
          <w:bCs/>
          <w:iCs/>
          <w:sz w:val="24"/>
          <w:szCs w:val="24"/>
          <w:lang w:eastAsia="el-GR"/>
        </w:rPr>
        <w:t>,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ότι τα παιδιά μας μόνο οφέλη μπορούν να έχουν από τη φοίτηση σε σχολεία μαζί με προσφυγόπουλα.</w:t>
      </w:r>
      <w:r>
        <w:rPr>
          <w:rFonts w:ascii="Tahoma" w:hAnsi="Tahoma" w:cs="Tahoma"/>
          <w:bCs/>
          <w:iCs/>
          <w:sz w:val="24"/>
          <w:szCs w:val="24"/>
          <w:lang w:eastAsia="el-GR"/>
        </w:rPr>
        <w:t xml:space="preserve"> Γιατί έμαθαν 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τις αξίες της αλληλεγγύης, της φιλοξενίας, της συναδέλφωσης, γνωρίζουν νέους φίλους, εφόδια που δεν τα γράφουν τα βιβλία, ούτε υπάρχουν </w:t>
      </w:r>
      <w:r>
        <w:rPr>
          <w:rFonts w:ascii="Tahoma" w:hAnsi="Tahoma" w:cs="Tahoma"/>
          <w:bCs/>
          <w:iCs/>
          <w:sz w:val="24"/>
          <w:szCs w:val="24"/>
          <w:lang w:eastAsia="el-GR"/>
        </w:rPr>
        <w:t>στα καλύτερα σχολεία του κόσμου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>.</w:t>
      </w:r>
    </w:p>
    <w:p w:rsidR="00187E7E" w:rsidRPr="00187E7E" w:rsidRDefault="00187E7E" w:rsidP="00187E7E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Η συμμετοχή προσφύγων μαθητών στα σχολεία μας, διδάσκει μικρούς και μεγάλους. Ανέδειξε σε όλους ότι, η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προσφυγιά είναι αποτέλεσμα των ιμπεριαλιστικών πολέμων, των επεμβάσεων των καπιταλιστών για το μοίρασμα των αγορών, των ενεργειακών δρόμων και του ορυκτού πλούτου. Ο πόλεμος στη Συρία μπορεί να φτάνει στο τέλος του, αλλά το Αιγαίο βάφτηκε κόκκινο, ενώ θα συνεχίσει για καιρό η Μεσόγειος να </w:t>
      </w:r>
      <w:proofErr w:type="spellStart"/>
      <w:r w:rsidR="00F37275">
        <w:rPr>
          <w:rFonts w:ascii="Tahoma" w:hAnsi="Tahoma" w:cs="Tahoma"/>
          <w:bCs/>
          <w:iCs/>
          <w:sz w:val="24"/>
          <w:szCs w:val="24"/>
          <w:lang w:eastAsia="el-GR"/>
        </w:rPr>
        <w:t>θαλασσοπνίγει</w:t>
      </w:r>
      <w:proofErr w:type="spellEnd"/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ανθρώπους που έφυγαν από τη χώρα τους για να γλιτώσουν από τον πόλεμο, αλλά βρήκαν το θάνατο παλεύοντας με τα κύματα.</w:t>
      </w:r>
    </w:p>
    <w:p w:rsidR="00076671" w:rsidRDefault="00187E7E" w:rsidP="00187E7E">
      <w:pPr>
        <w:ind w:firstLine="426"/>
        <w:jc w:val="both"/>
        <w:rPr>
          <w:rFonts w:ascii="Tahoma" w:hAnsi="Tahoma" w:cs="Tahoma"/>
          <w:bCs/>
          <w:iCs/>
          <w:sz w:val="24"/>
          <w:szCs w:val="24"/>
          <w:lang w:eastAsia="el-GR"/>
        </w:rPr>
      </w:pPr>
      <w:r>
        <w:rPr>
          <w:rFonts w:ascii="Tahoma" w:hAnsi="Tahoma" w:cs="Tahoma"/>
          <w:bCs/>
          <w:iCs/>
          <w:sz w:val="24"/>
          <w:szCs w:val="24"/>
          <w:lang w:eastAsia="el-GR"/>
        </w:rPr>
        <w:t xml:space="preserve">Σήμερα, η εμπλοκή της Ελλάδας στην </w:t>
      </w:r>
      <w:proofErr w:type="spellStart"/>
      <w:r>
        <w:rPr>
          <w:rFonts w:ascii="Tahoma" w:hAnsi="Tahoma" w:cs="Tahoma"/>
          <w:bCs/>
          <w:iCs/>
          <w:sz w:val="24"/>
          <w:szCs w:val="24"/>
          <w:lang w:eastAsia="el-GR"/>
        </w:rPr>
        <w:t>επαναχάραξη</w:t>
      </w:r>
      <w:proofErr w:type="spellEnd"/>
      <w:r>
        <w:rPr>
          <w:rFonts w:ascii="Tahoma" w:hAnsi="Tahoma" w:cs="Tahoma"/>
          <w:bCs/>
          <w:iCs/>
          <w:sz w:val="24"/>
          <w:szCs w:val="24"/>
          <w:lang w:eastAsia="el-GR"/>
        </w:rPr>
        <w:t xml:space="preserve"> συνόρων στα </w:t>
      </w:r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Βαλκάνια</w:t>
      </w:r>
      <w:r>
        <w:rPr>
          <w:rFonts w:ascii="Tahoma" w:hAnsi="Tahoma" w:cs="Tahoma"/>
          <w:bCs/>
          <w:iCs/>
          <w:sz w:val="24"/>
          <w:szCs w:val="24"/>
          <w:lang w:eastAsia="el-GR"/>
        </w:rPr>
        <w:t xml:space="preserve">, </w:t>
      </w:r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ως πρωτοψά</w:t>
      </w:r>
      <w:r w:rsidR="00F37275">
        <w:rPr>
          <w:rFonts w:ascii="Tahoma" w:hAnsi="Tahoma" w:cs="Tahoma"/>
          <w:bCs/>
          <w:iCs/>
          <w:sz w:val="24"/>
          <w:szCs w:val="24"/>
          <w:lang w:eastAsia="el-GR"/>
        </w:rPr>
        <w:t xml:space="preserve">λτης των </w:t>
      </w:r>
      <w:proofErr w:type="spellStart"/>
      <w:r w:rsidR="00F37275">
        <w:rPr>
          <w:rFonts w:ascii="Tahoma" w:hAnsi="Tahoma" w:cs="Tahoma"/>
          <w:bCs/>
          <w:iCs/>
          <w:sz w:val="24"/>
          <w:szCs w:val="24"/>
          <w:lang w:eastAsia="el-GR"/>
        </w:rPr>
        <w:t>ΝΑΤΟ</w:t>
      </w:r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αμερικάνων</w:t>
      </w:r>
      <w:proofErr w:type="spellEnd"/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, διαμορφώνει πολύ επικίνδυνα ενδεχόμενα για τις ζωές των λαών της ευρύτερης περιοχής.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</w:t>
      </w:r>
    </w:p>
    <w:p w:rsidR="00187E7E" w:rsidRPr="00187E7E" w:rsidRDefault="00187E7E" w:rsidP="00187E7E">
      <w:pPr>
        <w:ind w:firstLine="426"/>
        <w:jc w:val="both"/>
        <w:rPr>
          <w:rFonts w:ascii="Tahoma" w:hAnsi="Tahoma" w:cs="Tahoma"/>
          <w:bCs/>
          <w:i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Καλούμε για μία ακόμα χρονιά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 τους </w:t>
      </w:r>
      <w:proofErr w:type="spellStart"/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>Χαϊδαριώτες</w:t>
      </w:r>
      <w:proofErr w:type="spellEnd"/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 xml:space="preserve">, με μια φωνή, να απαιτήσουν να σταματήσουν οι ιμπεριαλιστικές επεμβάσεις, να στηρίξουν και να υποδεχθούν τα προσφυγόπουλα στα σχολεία τους, όπως έκαναν </w:t>
      </w:r>
      <w:r w:rsidR="00F37275">
        <w:rPr>
          <w:rFonts w:ascii="Tahoma" w:hAnsi="Tahoma" w:cs="Tahoma"/>
          <w:bCs/>
          <w:iCs/>
          <w:sz w:val="24"/>
          <w:szCs w:val="24"/>
          <w:lang w:eastAsia="el-GR"/>
        </w:rPr>
        <w:t xml:space="preserve">όλα τα </w:t>
      </w:r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προηγούμενα χρόνια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>, δίνοντας έμπρακτη απάντηση στο ρατσισμό και την ξενοφο</w:t>
      </w:r>
      <w:r w:rsidR="00076671">
        <w:rPr>
          <w:rFonts w:ascii="Tahoma" w:hAnsi="Tahoma" w:cs="Tahoma"/>
          <w:bCs/>
          <w:iCs/>
          <w:sz w:val="24"/>
          <w:szCs w:val="24"/>
          <w:lang w:eastAsia="el-GR"/>
        </w:rPr>
        <w:t>βία</w:t>
      </w:r>
      <w:r w:rsidRPr="00187E7E">
        <w:rPr>
          <w:rFonts w:ascii="Tahoma" w:hAnsi="Tahoma" w:cs="Tahoma"/>
          <w:bCs/>
          <w:iCs/>
          <w:sz w:val="24"/>
          <w:szCs w:val="24"/>
          <w:lang w:eastAsia="el-GR"/>
        </w:rPr>
        <w:t>.</w:t>
      </w:r>
    </w:p>
    <w:p w:rsidR="00B36673" w:rsidRPr="00DF7300" w:rsidRDefault="00B36673" w:rsidP="00076671">
      <w:pPr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993812" w:rsidRPr="008F51DE" w:rsidRDefault="00993812" w:rsidP="009A2C9F">
      <w:pPr>
        <w:ind w:left="6237"/>
        <w:jc w:val="center"/>
        <w:rPr>
          <w:rFonts w:ascii="Tahoma" w:hAnsi="Tahoma" w:cs="Tahoma"/>
          <w:b/>
          <w:sz w:val="24"/>
          <w:szCs w:val="24"/>
          <w:lang w:eastAsia="el-GR"/>
        </w:rPr>
      </w:pPr>
      <w:r w:rsidRPr="008F51DE">
        <w:rPr>
          <w:rFonts w:ascii="Tahoma" w:hAnsi="Tahoma" w:cs="Tahoma"/>
          <w:b/>
          <w:sz w:val="24"/>
          <w:szCs w:val="24"/>
          <w:lang w:eastAsia="el-GR"/>
        </w:rPr>
        <w:t>Γραφείο Τύπου Δήμου Χαϊδαρίου</w:t>
      </w:r>
    </w:p>
    <w:sectPr w:rsidR="00993812" w:rsidRPr="008F51DE" w:rsidSect="00070CD2">
      <w:headerReference w:type="default" r:id="rId10"/>
      <w:pgSz w:w="11906" w:h="16838"/>
      <w:pgMar w:top="1134" w:right="720" w:bottom="42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B0" w:rsidRDefault="00D31FB0" w:rsidP="00856EFF">
      <w:pPr>
        <w:spacing w:after="0" w:line="240" w:lineRule="auto"/>
      </w:pPr>
      <w:r>
        <w:separator/>
      </w:r>
    </w:p>
  </w:endnote>
  <w:endnote w:type="continuationSeparator" w:id="0">
    <w:p w:rsidR="00D31FB0" w:rsidRDefault="00D31FB0" w:rsidP="008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B0" w:rsidRDefault="00D31FB0" w:rsidP="00856EFF">
      <w:pPr>
        <w:spacing w:after="0" w:line="240" w:lineRule="auto"/>
      </w:pPr>
      <w:r>
        <w:separator/>
      </w:r>
    </w:p>
  </w:footnote>
  <w:footnote w:type="continuationSeparator" w:id="0">
    <w:p w:rsidR="00D31FB0" w:rsidRDefault="00D31FB0" w:rsidP="0085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E" w:rsidRPr="00894632" w:rsidRDefault="000B0C8E" w:rsidP="00894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47"/>
    <w:multiLevelType w:val="hybridMultilevel"/>
    <w:tmpl w:val="5296A49A"/>
    <w:lvl w:ilvl="0" w:tplc="69F6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2E1"/>
    <w:multiLevelType w:val="hybridMultilevel"/>
    <w:tmpl w:val="BA92E1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F6449"/>
    <w:multiLevelType w:val="hybridMultilevel"/>
    <w:tmpl w:val="13A8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51"/>
    <w:multiLevelType w:val="hybridMultilevel"/>
    <w:tmpl w:val="E2685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7907"/>
    <w:multiLevelType w:val="hybridMultilevel"/>
    <w:tmpl w:val="D848E3B8"/>
    <w:lvl w:ilvl="0" w:tplc="8C7E269E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286E89"/>
    <w:multiLevelType w:val="multilevel"/>
    <w:tmpl w:val="84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4D70"/>
    <w:multiLevelType w:val="hybridMultilevel"/>
    <w:tmpl w:val="F0D22C4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316B59"/>
    <w:multiLevelType w:val="multilevel"/>
    <w:tmpl w:val="189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D5CF3"/>
    <w:multiLevelType w:val="hybridMultilevel"/>
    <w:tmpl w:val="259E9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4A03"/>
    <w:multiLevelType w:val="hybridMultilevel"/>
    <w:tmpl w:val="505C3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167CAD"/>
    <w:multiLevelType w:val="hybridMultilevel"/>
    <w:tmpl w:val="59D26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0549"/>
    <w:multiLevelType w:val="hybridMultilevel"/>
    <w:tmpl w:val="EB9C3FD2"/>
    <w:lvl w:ilvl="0" w:tplc="69F6857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0502DE"/>
    <w:multiLevelType w:val="hybridMultilevel"/>
    <w:tmpl w:val="6A4EB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F79EF"/>
    <w:multiLevelType w:val="hybridMultilevel"/>
    <w:tmpl w:val="159A08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3028B8"/>
    <w:multiLevelType w:val="hybridMultilevel"/>
    <w:tmpl w:val="A7CCE0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6C5CE2"/>
    <w:multiLevelType w:val="hybridMultilevel"/>
    <w:tmpl w:val="2898CF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F"/>
    <w:rsid w:val="00002689"/>
    <w:rsid w:val="00005D7A"/>
    <w:rsid w:val="00010B97"/>
    <w:rsid w:val="00013419"/>
    <w:rsid w:val="00025273"/>
    <w:rsid w:val="00026E10"/>
    <w:rsid w:val="00027397"/>
    <w:rsid w:val="00027874"/>
    <w:rsid w:val="00031142"/>
    <w:rsid w:val="00031F6E"/>
    <w:rsid w:val="00034442"/>
    <w:rsid w:val="000442BB"/>
    <w:rsid w:val="000455B7"/>
    <w:rsid w:val="000463A5"/>
    <w:rsid w:val="00052905"/>
    <w:rsid w:val="00062817"/>
    <w:rsid w:val="00062E95"/>
    <w:rsid w:val="000670A2"/>
    <w:rsid w:val="00067362"/>
    <w:rsid w:val="00070CD2"/>
    <w:rsid w:val="000741FE"/>
    <w:rsid w:val="00075596"/>
    <w:rsid w:val="00076671"/>
    <w:rsid w:val="00077F27"/>
    <w:rsid w:val="000818B7"/>
    <w:rsid w:val="000820F0"/>
    <w:rsid w:val="0008252E"/>
    <w:rsid w:val="0008547A"/>
    <w:rsid w:val="000931DD"/>
    <w:rsid w:val="000964CE"/>
    <w:rsid w:val="00097195"/>
    <w:rsid w:val="000A22C5"/>
    <w:rsid w:val="000A25A9"/>
    <w:rsid w:val="000B082D"/>
    <w:rsid w:val="000B0C8E"/>
    <w:rsid w:val="000B3EA2"/>
    <w:rsid w:val="000C18F2"/>
    <w:rsid w:val="000C2291"/>
    <w:rsid w:val="000C4F0F"/>
    <w:rsid w:val="000C53CC"/>
    <w:rsid w:val="000D435B"/>
    <w:rsid w:val="000D482D"/>
    <w:rsid w:val="000D5E91"/>
    <w:rsid w:val="000D6397"/>
    <w:rsid w:val="000D65E3"/>
    <w:rsid w:val="000D7058"/>
    <w:rsid w:val="000E503D"/>
    <w:rsid w:val="000F1994"/>
    <w:rsid w:val="001004ED"/>
    <w:rsid w:val="00100FFE"/>
    <w:rsid w:val="00102C64"/>
    <w:rsid w:val="0010377D"/>
    <w:rsid w:val="0010511C"/>
    <w:rsid w:val="00106036"/>
    <w:rsid w:val="0010645A"/>
    <w:rsid w:val="00106896"/>
    <w:rsid w:val="00107B31"/>
    <w:rsid w:val="00113A1F"/>
    <w:rsid w:val="00115DEA"/>
    <w:rsid w:val="00123209"/>
    <w:rsid w:val="00126A75"/>
    <w:rsid w:val="001309C0"/>
    <w:rsid w:val="00134863"/>
    <w:rsid w:val="00134D64"/>
    <w:rsid w:val="0014200A"/>
    <w:rsid w:val="00145A94"/>
    <w:rsid w:val="0014604A"/>
    <w:rsid w:val="00147238"/>
    <w:rsid w:val="00147791"/>
    <w:rsid w:val="001544D0"/>
    <w:rsid w:val="00162DAB"/>
    <w:rsid w:val="001650EF"/>
    <w:rsid w:val="00165D61"/>
    <w:rsid w:val="001662DB"/>
    <w:rsid w:val="0016755B"/>
    <w:rsid w:val="00167F40"/>
    <w:rsid w:val="00171A27"/>
    <w:rsid w:val="00174814"/>
    <w:rsid w:val="00187E7E"/>
    <w:rsid w:val="0019022B"/>
    <w:rsid w:val="00190884"/>
    <w:rsid w:val="001966D3"/>
    <w:rsid w:val="00196BFF"/>
    <w:rsid w:val="00197183"/>
    <w:rsid w:val="001A2DEF"/>
    <w:rsid w:val="001B0B99"/>
    <w:rsid w:val="001B4504"/>
    <w:rsid w:val="001B7CE1"/>
    <w:rsid w:val="001C6967"/>
    <w:rsid w:val="001C736D"/>
    <w:rsid w:val="001D1BC3"/>
    <w:rsid w:val="001D388C"/>
    <w:rsid w:val="001D39AE"/>
    <w:rsid w:val="001D52DA"/>
    <w:rsid w:val="001D5F41"/>
    <w:rsid w:val="001D6010"/>
    <w:rsid w:val="001D60E1"/>
    <w:rsid w:val="001E1B52"/>
    <w:rsid w:val="001E23E0"/>
    <w:rsid w:val="001E3195"/>
    <w:rsid w:val="001E43BB"/>
    <w:rsid w:val="001E4E32"/>
    <w:rsid w:val="001F1369"/>
    <w:rsid w:val="001F439B"/>
    <w:rsid w:val="001F51F9"/>
    <w:rsid w:val="00202DAA"/>
    <w:rsid w:val="002058FD"/>
    <w:rsid w:val="00206E5A"/>
    <w:rsid w:val="00207C1C"/>
    <w:rsid w:val="00211407"/>
    <w:rsid w:val="0021227A"/>
    <w:rsid w:val="00212C6F"/>
    <w:rsid w:val="0021371E"/>
    <w:rsid w:val="0021387C"/>
    <w:rsid w:val="00215CBD"/>
    <w:rsid w:val="00215E03"/>
    <w:rsid w:val="0022062F"/>
    <w:rsid w:val="00224C2C"/>
    <w:rsid w:val="00227107"/>
    <w:rsid w:val="002271AF"/>
    <w:rsid w:val="00227747"/>
    <w:rsid w:val="00227922"/>
    <w:rsid w:val="002354C6"/>
    <w:rsid w:val="00235FCC"/>
    <w:rsid w:val="00247BB2"/>
    <w:rsid w:val="00247F3D"/>
    <w:rsid w:val="0025205E"/>
    <w:rsid w:val="002563CF"/>
    <w:rsid w:val="00256A72"/>
    <w:rsid w:val="00257D66"/>
    <w:rsid w:val="00265EE2"/>
    <w:rsid w:val="00275403"/>
    <w:rsid w:val="00285143"/>
    <w:rsid w:val="00285BE5"/>
    <w:rsid w:val="00286EE6"/>
    <w:rsid w:val="002870D7"/>
    <w:rsid w:val="002950D6"/>
    <w:rsid w:val="002953B8"/>
    <w:rsid w:val="002958C3"/>
    <w:rsid w:val="002A74D5"/>
    <w:rsid w:val="002B7E90"/>
    <w:rsid w:val="002C25E3"/>
    <w:rsid w:val="002C27B5"/>
    <w:rsid w:val="002C4FC3"/>
    <w:rsid w:val="002C6BF3"/>
    <w:rsid w:val="002D0153"/>
    <w:rsid w:val="002D2A99"/>
    <w:rsid w:val="002D5A35"/>
    <w:rsid w:val="002D7289"/>
    <w:rsid w:val="002E056F"/>
    <w:rsid w:val="002E2BE4"/>
    <w:rsid w:val="002E65A6"/>
    <w:rsid w:val="002F2F11"/>
    <w:rsid w:val="002F48A9"/>
    <w:rsid w:val="002F5380"/>
    <w:rsid w:val="002F55F7"/>
    <w:rsid w:val="002F5C46"/>
    <w:rsid w:val="002F6BF4"/>
    <w:rsid w:val="003033EE"/>
    <w:rsid w:val="003035BE"/>
    <w:rsid w:val="00305E28"/>
    <w:rsid w:val="00315D98"/>
    <w:rsid w:val="003169EF"/>
    <w:rsid w:val="00317A30"/>
    <w:rsid w:val="00320A61"/>
    <w:rsid w:val="00320BDD"/>
    <w:rsid w:val="00320FFE"/>
    <w:rsid w:val="00324051"/>
    <w:rsid w:val="00326E7E"/>
    <w:rsid w:val="003311DD"/>
    <w:rsid w:val="003329E6"/>
    <w:rsid w:val="00333B54"/>
    <w:rsid w:val="0034064D"/>
    <w:rsid w:val="0034105A"/>
    <w:rsid w:val="003414AA"/>
    <w:rsid w:val="003425F8"/>
    <w:rsid w:val="00343CE8"/>
    <w:rsid w:val="00345D37"/>
    <w:rsid w:val="00350EC8"/>
    <w:rsid w:val="003511B5"/>
    <w:rsid w:val="00351CC3"/>
    <w:rsid w:val="00351CC6"/>
    <w:rsid w:val="003533C9"/>
    <w:rsid w:val="00353437"/>
    <w:rsid w:val="00354276"/>
    <w:rsid w:val="003549C6"/>
    <w:rsid w:val="0035698E"/>
    <w:rsid w:val="00360213"/>
    <w:rsid w:val="00361DB0"/>
    <w:rsid w:val="00362F88"/>
    <w:rsid w:val="00366A54"/>
    <w:rsid w:val="0037538D"/>
    <w:rsid w:val="00397B1D"/>
    <w:rsid w:val="003A174E"/>
    <w:rsid w:val="003A73F0"/>
    <w:rsid w:val="003B7E2D"/>
    <w:rsid w:val="003C52D5"/>
    <w:rsid w:val="003D1DF6"/>
    <w:rsid w:val="003D5335"/>
    <w:rsid w:val="003D6BF6"/>
    <w:rsid w:val="003E06E4"/>
    <w:rsid w:val="003E3FF0"/>
    <w:rsid w:val="003E6749"/>
    <w:rsid w:val="003F003B"/>
    <w:rsid w:val="003F0795"/>
    <w:rsid w:val="003F1896"/>
    <w:rsid w:val="003F36A8"/>
    <w:rsid w:val="003F6847"/>
    <w:rsid w:val="00406BE0"/>
    <w:rsid w:val="004113B4"/>
    <w:rsid w:val="0041340D"/>
    <w:rsid w:val="004139CD"/>
    <w:rsid w:val="00414071"/>
    <w:rsid w:val="00417E5C"/>
    <w:rsid w:val="004265BB"/>
    <w:rsid w:val="00427EE1"/>
    <w:rsid w:val="00430149"/>
    <w:rsid w:val="00441E66"/>
    <w:rsid w:val="00444456"/>
    <w:rsid w:val="004454E2"/>
    <w:rsid w:val="004461D7"/>
    <w:rsid w:val="00453C3D"/>
    <w:rsid w:val="0046053F"/>
    <w:rsid w:val="00461863"/>
    <w:rsid w:val="00461D88"/>
    <w:rsid w:val="00464DFB"/>
    <w:rsid w:val="004674B5"/>
    <w:rsid w:val="0047331B"/>
    <w:rsid w:val="00474D12"/>
    <w:rsid w:val="00476349"/>
    <w:rsid w:val="00482A50"/>
    <w:rsid w:val="00494500"/>
    <w:rsid w:val="00495CB2"/>
    <w:rsid w:val="00496590"/>
    <w:rsid w:val="004968EC"/>
    <w:rsid w:val="00497010"/>
    <w:rsid w:val="004A153D"/>
    <w:rsid w:val="004A2C06"/>
    <w:rsid w:val="004A32F1"/>
    <w:rsid w:val="004A3752"/>
    <w:rsid w:val="004A4433"/>
    <w:rsid w:val="004A6816"/>
    <w:rsid w:val="004B216A"/>
    <w:rsid w:val="004B2AC2"/>
    <w:rsid w:val="004B2B28"/>
    <w:rsid w:val="004B2D47"/>
    <w:rsid w:val="004C0285"/>
    <w:rsid w:val="004C0946"/>
    <w:rsid w:val="004C26D1"/>
    <w:rsid w:val="004C28BF"/>
    <w:rsid w:val="004C2939"/>
    <w:rsid w:val="004C5A44"/>
    <w:rsid w:val="004D0FDF"/>
    <w:rsid w:val="004D261F"/>
    <w:rsid w:val="004D5FFF"/>
    <w:rsid w:val="004D7F73"/>
    <w:rsid w:val="004E26EC"/>
    <w:rsid w:val="004F0BE1"/>
    <w:rsid w:val="004F72DE"/>
    <w:rsid w:val="004F7DF9"/>
    <w:rsid w:val="00505257"/>
    <w:rsid w:val="005053F3"/>
    <w:rsid w:val="005142FB"/>
    <w:rsid w:val="00516015"/>
    <w:rsid w:val="005170D2"/>
    <w:rsid w:val="005174E6"/>
    <w:rsid w:val="005212AE"/>
    <w:rsid w:val="00524746"/>
    <w:rsid w:val="00524ECE"/>
    <w:rsid w:val="0052674D"/>
    <w:rsid w:val="00532458"/>
    <w:rsid w:val="005366D3"/>
    <w:rsid w:val="0054010E"/>
    <w:rsid w:val="00542093"/>
    <w:rsid w:val="00544F14"/>
    <w:rsid w:val="00544FFC"/>
    <w:rsid w:val="00550145"/>
    <w:rsid w:val="0055187E"/>
    <w:rsid w:val="00552658"/>
    <w:rsid w:val="00552BA9"/>
    <w:rsid w:val="00554DE2"/>
    <w:rsid w:val="0055720C"/>
    <w:rsid w:val="0056736A"/>
    <w:rsid w:val="00571FAB"/>
    <w:rsid w:val="00572064"/>
    <w:rsid w:val="00572AED"/>
    <w:rsid w:val="005731CF"/>
    <w:rsid w:val="00576461"/>
    <w:rsid w:val="00583F17"/>
    <w:rsid w:val="00585DB7"/>
    <w:rsid w:val="00594965"/>
    <w:rsid w:val="005A057A"/>
    <w:rsid w:val="005A2515"/>
    <w:rsid w:val="005A76BD"/>
    <w:rsid w:val="005C2956"/>
    <w:rsid w:val="005C32BA"/>
    <w:rsid w:val="005C33E9"/>
    <w:rsid w:val="005D1421"/>
    <w:rsid w:val="005E1FD0"/>
    <w:rsid w:val="005E3E74"/>
    <w:rsid w:val="005E53E1"/>
    <w:rsid w:val="005E778B"/>
    <w:rsid w:val="005F0D4A"/>
    <w:rsid w:val="005F308D"/>
    <w:rsid w:val="005F6FA6"/>
    <w:rsid w:val="005F71E5"/>
    <w:rsid w:val="00604FAB"/>
    <w:rsid w:val="006102BC"/>
    <w:rsid w:val="006114DE"/>
    <w:rsid w:val="006140F5"/>
    <w:rsid w:val="006142F7"/>
    <w:rsid w:val="00614C87"/>
    <w:rsid w:val="00615251"/>
    <w:rsid w:val="006247F2"/>
    <w:rsid w:val="006317AF"/>
    <w:rsid w:val="0063721F"/>
    <w:rsid w:val="00637523"/>
    <w:rsid w:val="0064056E"/>
    <w:rsid w:val="00642566"/>
    <w:rsid w:val="0064371C"/>
    <w:rsid w:val="00644366"/>
    <w:rsid w:val="0064577C"/>
    <w:rsid w:val="00647B16"/>
    <w:rsid w:val="0065066D"/>
    <w:rsid w:val="00653CF7"/>
    <w:rsid w:val="00660EC6"/>
    <w:rsid w:val="0067303B"/>
    <w:rsid w:val="00673673"/>
    <w:rsid w:val="00676ACD"/>
    <w:rsid w:val="00677EE4"/>
    <w:rsid w:val="00682575"/>
    <w:rsid w:val="00683CEF"/>
    <w:rsid w:val="00684F76"/>
    <w:rsid w:val="00685017"/>
    <w:rsid w:val="0069291A"/>
    <w:rsid w:val="006934B5"/>
    <w:rsid w:val="00693B4D"/>
    <w:rsid w:val="006A72E0"/>
    <w:rsid w:val="006B0E7B"/>
    <w:rsid w:val="006B3EE2"/>
    <w:rsid w:val="006B6B29"/>
    <w:rsid w:val="006C0D58"/>
    <w:rsid w:val="006C24F3"/>
    <w:rsid w:val="006C30A9"/>
    <w:rsid w:val="006C4E70"/>
    <w:rsid w:val="006C6211"/>
    <w:rsid w:val="006C7EF4"/>
    <w:rsid w:val="006D0AC1"/>
    <w:rsid w:val="006D42E6"/>
    <w:rsid w:val="006D59C7"/>
    <w:rsid w:val="006D6F03"/>
    <w:rsid w:val="006E2DDD"/>
    <w:rsid w:val="006E3126"/>
    <w:rsid w:val="006E4C81"/>
    <w:rsid w:val="006E4C98"/>
    <w:rsid w:val="006E6898"/>
    <w:rsid w:val="006F0612"/>
    <w:rsid w:val="006F0F66"/>
    <w:rsid w:val="006F25B0"/>
    <w:rsid w:val="006F34E4"/>
    <w:rsid w:val="006F500F"/>
    <w:rsid w:val="007058A0"/>
    <w:rsid w:val="007071B0"/>
    <w:rsid w:val="00710881"/>
    <w:rsid w:val="007112C3"/>
    <w:rsid w:val="007119F6"/>
    <w:rsid w:val="007125DA"/>
    <w:rsid w:val="0071442C"/>
    <w:rsid w:val="00715266"/>
    <w:rsid w:val="00717A38"/>
    <w:rsid w:val="00724B62"/>
    <w:rsid w:val="007260E0"/>
    <w:rsid w:val="007269AB"/>
    <w:rsid w:val="00727E46"/>
    <w:rsid w:val="00730CE2"/>
    <w:rsid w:val="007340D3"/>
    <w:rsid w:val="00745039"/>
    <w:rsid w:val="00745201"/>
    <w:rsid w:val="0074796B"/>
    <w:rsid w:val="00747E76"/>
    <w:rsid w:val="00754D0D"/>
    <w:rsid w:val="0075769C"/>
    <w:rsid w:val="0076082A"/>
    <w:rsid w:val="0076304F"/>
    <w:rsid w:val="007676E0"/>
    <w:rsid w:val="00770A40"/>
    <w:rsid w:val="00776BA8"/>
    <w:rsid w:val="007848B6"/>
    <w:rsid w:val="00793E61"/>
    <w:rsid w:val="00795A1A"/>
    <w:rsid w:val="007A093B"/>
    <w:rsid w:val="007A1C3B"/>
    <w:rsid w:val="007A34CA"/>
    <w:rsid w:val="007B1395"/>
    <w:rsid w:val="007C0E9D"/>
    <w:rsid w:val="007D0115"/>
    <w:rsid w:val="007D2E82"/>
    <w:rsid w:val="007D5D4F"/>
    <w:rsid w:val="007D7976"/>
    <w:rsid w:val="007E249A"/>
    <w:rsid w:val="007E5D9A"/>
    <w:rsid w:val="007E5E60"/>
    <w:rsid w:val="007F16BB"/>
    <w:rsid w:val="008025EC"/>
    <w:rsid w:val="00802F14"/>
    <w:rsid w:val="00803B40"/>
    <w:rsid w:val="00803D27"/>
    <w:rsid w:val="00806E55"/>
    <w:rsid w:val="00807084"/>
    <w:rsid w:val="00807C4C"/>
    <w:rsid w:val="0081385A"/>
    <w:rsid w:val="008173CB"/>
    <w:rsid w:val="00820FE0"/>
    <w:rsid w:val="00821741"/>
    <w:rsid w:val="00826B10"/>
    <w:rsid w:val="0083274B"/>
    <w:rsid w:val="0083283B"/>
    <w:rsid w:val="00834CC1"/>
    <w:rsid w:val="00841907"/>
    <w:rsid w:val="00843AE1"/>
    <w:rsid w:val="0084664C"/>
    <w:rsid w:val="00847A18"/>
    <w:rsid w:val="00850E29"/>
    <w:rsid w:val="00852BED"/>
    <w:rsid w:val="00853943"/>
    <w:rsid w:val="00854BAF"/>
    <w:rsid w:val="00856500"/>
    <w:rsid w:val="00856EFF"/>
    <w:rsid w:val="0085718E"/>
    <w:rsid w:val="0086167B"/>
    <w:rsid w:val="00861B48"/>
    <w:rsid w:val="0086651D"/>
    <w:rsid w:val="0086710D"/>
    <w:rsid w:val="008704EE"/>
    <w:rsid w:val="00870CFA"/>
    <w:rsid w:val="00871953"/>
    <w:rsid w:val="008727CA"/>
    <w:rsid w:val="00872A16"/>
    <w:rsid w:val="0087564B"/>
    <w:rsid w:val="0088396F"/>
    <w:rsid w:val="00886634"/>
    <w:rsid w:val="00894379"/>
    <w:rsid w:val="00894632"/>
    <w:rsid w:val="008959ED"/>
    <w:rsid w:val="00895B94"/>
    <w:rsid w:val="00897536"/>
    <w:rsid w:val="008A1F5E"/>
    <w:rsid w:val="008A660B"/>
    <w:rsid w:val="008B0385"/>
    <w:rsid w:val="008C0F2C"/>
    <w:rsid w:val="008C2E3D"/>
    <w:rsid w:val="008C4D2D"/>
    <w:rsid w:val="008C7120"/>
    <w:rsid w:val="008D279B"/>
    <w:rsid w:val="008D3545"/>
    <w:rsid w:val="008D69C6"/>
    <w:rsid w:val="008D798B"/>
    <w:rsid w:val="008E398F"/>
    <w:rsid w:val="008E484E"/>
    <w:rsid w:val="008E6424"/>
    <w:rsid w:val="008F0543"/>
    <w:rsid w:val="008F14AE"/>
    <w:rsid w:val="008F4741"/>
    <w:rsid w:val="008F51DE"/>
    <w:rsid w:val="008F5657"/>
    <w:rsid w:val="009003F8"/>
    <w:rsid w:val="00901FD1"/>
    <w:rsid w:val="0091067B"/>
    <w:rsid w:val="00911308"/>
    <w:rsid w:val="00912C16"/>
    <w:rsid w:val="00917004"/>
    <w:rsid w:val="009207E0"/>
    <w:rsid w:val="009219A1"/>
    <w:rsid w:val="00931131"/>
    <w:rsid w:val="0094634A"/>
    <w:rsid w:val="00950710"/>
    <w:rsid w:val="0096112E"/>
    <w:rsid w:val="0096280E"/>
    <w:rsid w:val="00966042"/>
    <w:rsid w:val="00970DF0"/>
    <w:rsid w:val="009769F1"/>
    <w:rsid w:val="00980178"/>
    <w:rsid w:val="00987571"/>
    <w:rsid w:val="00993812"/>
    <w:rsid w:val="00996886"/>
    <w:rsid w:val="00997DB7"/>
    <w:rsid w:val="009A0AAC"/>
    <w:rsid w:val="009A2C9F"/>
    <w:rsid w:val="009A6FD3"/>
    <w:rsid w:val="009B0DF5"/>
    <w:rsid w:val="009B412F"/>
    <w:rsid w:val="009B6918"/>
    <w:rsid w:val="009B7121"/>
    <w:rsid w:val="009C42BD"/>
    <w:rsid w:val="009C64F9"/>
    <w:rsid w:val="009F251C"/>
    <w:rsid w:val="009F2AC1"/>
    <w:rsid w:val="009F333A"/>
    <w:rsid w:val="009F5D28"/>
    <w:rsid w:val="00A03FA2"/>
    <w:rsid w:val="00A042E3"/>
    <w:rsid w:val="00A07791"/>
    <w:rsid w:val="00A10076"/>
    <w:rsid w:val="00A10935"/>
    <w:rsid w:val="00A16586"/>
    <w:rsid w:val="00A17633"/>
    <w:rsid w:val="00A23E42"/>
    <w:rsid w:val="00A256D5"/>
    <w:rsid w:val="00A36FD6"/>
    <w:rsid w:val="00A40791"/>
    <w:rsid w:val="00A46A96"/>
    <w:rsid w:val="00A47045"/>
    <w:rsid w:val="00A477C4"/>
    <w:rsid w:val="00A47C69"/>
    <w:rsid w:val="00A51D87"/>
    <w:rsid w:val="00A5460B"/>
    <w:rsid w:val="00A55B8A"/>
    <w:rsid w:val="00A55E9D"/>
    <w:rsid w:val="00A57DCD"/>
    <w:rsid w:val="00A629D0"/>
    <w:rsid w:val="00A636C2"/>
    <w:rsid w:val="00A72040"/>
    <w:rsid w:val="00A7538D"/>
    <w:rsid w:val="00A76183"/>
    <w:rsid w:val="00A800C3"/>
    <w:rsid w:val="00A81F04"/>
    <w:rsid w:val="00A826EB"/>
    <w:rsid w:val="00A85214"/>
    <w:rsid w:val="00A86096"/>
    <w:rsid w:val="00A863F5"/>
    <w:rsid w:val="00A96831"/>
    <w:rsid w:val="00AA1209"/>
    <w:rsid w:val="00AA3459"/>
    <w:rsid w:val="00AB275E"/>
    <w:rsid w:val="00AD0901"/>
    <w:rsid w:val="00AD1318"/>
    <w:rsid w:val="00AD189B"/>
    <w:rsid w:val="00AD1ABF"/>
    <w:rsid w:val="00AD50D1"/>
    <w:rsid w:val="00AD5733"/>
    <w:rsid w:val="00AD5DEB"/>
    <w:rsid w:val="00AE076F"/>
    <w:rsid w:val="00AE1F06"/>
    <w:rsid w:val="00AE7672"/>
    <w:rsid w:val="00AE7C57"/>
    <w:rsid w:val="00AF303F"/>
    <w:rsid w:val="00AF4721"/>
    <w:rsid w:val="00AF71C8"/>
    <w:rsid w:val="00AF7CB9"/>
    <w:rsid w:val="00B01688"/>
    <w:rsid w:val="00B0186C"/>
    <w:rsid w:val="00B0273D"/>
    <w:rsid w:val="00B02854"/>
    <w:rsid w:val="00B030D1"/>
    <w:rsid w:val="00B03570"/>
    <w:rsid w:val="00B0467E"/>
    <w:rsid w:val="00B070AA"/>
    <w:rsid w:val="00B0745C"/>
    <w:rsid w:val="00B07E63"/>
    <w:rsid w:val="00B13D59"/>
    <w:rsid w:val="00B13FDE"/>
    <w:rsid w:val="00B14352"/>
    <w:rsid w:val="00B14537"/>
    <w:rsid w:val="00B214EB"/>
    <w:rsid w:val="00B229EC"/>
    <w:rsid w:val="00B23EB2"/>
    <w:rsid w:val="00B25E18"/>
    <w:rsid w:val="00B30D3A"/>
    <w:rsid w:val="00B31793"/>
    <w:rsid w:val="00B3216B"/>
    <w:rsid w:val="00B359C0"/>
    <w:rsid w:val="00B36673"/>
    <w:rsid w:val="00B454D5"/>
    <w:rsid w:val="00B45D86"/>
    <w:rsid w:val="00B56F78"/>
    <w:rsid w:val="00B6297D"/>
    <w:rsid w:val="00B62EAA"/>
    <w:rsid w:val="00B65789"/>
    <w:rsid w:val="00B67B2F"/>
    <w:rsid w:val="00B7129D"/>
    <w:rsid w:val="00B714D3"/>
    <w:rsid w:val="00B71E11"/>
    <w:rsid w:val="00B72124"/>
    <w:rsid w:val="00B73068"/>
    <w:rsid w:val="00B74BE5"/>
    <w:rsid w:val="00B808A7"/>
    <w:rsid w:val="00B80D82"/>
    <w:rsid w:val="00B8435C"/>
    <w:rsid w:val="00B87032"/>
    <w:rsid w:val="00B9069D"/>
    <w:rsid w:val="00B90E8B"/>
    <w:rsid w:val="00B95018"/>
    <w:rsid w:val="00B95A9E"/>
    <w:rsid w:val="00B96876"/>
    <w:rsid w:val="00BA532C"/>
    <w:rsid w:val="00BA6339"/>
    <w:rsid w:val="00BA7CD8"/>
    <w:rsid w:val="00BB0982"/>
    <w:rsid w:val="00BB3B48"/>
    <w:rsid w:val="00BB3E66"/>
    <w:rsid w:val="00BB48DF"/>
    <w:rsid w:val="00BB57D4"/>
    <w:rsid w:val="00BC0149"/>
    <w:rsid w:val="00BC0E2F"/>
    <w:rsid w:val="00BC2EE9"/>
    <w:rsid w:val="00BC3760"/>
    <w:rsid w:val="00BC4F16"/>
    <w:rsid w:val="00BC51C6"/>
    <w:rsid w:val="00BD0768"/>
    <w:rsid w:val="00BD2225"/>
    <w:rsid w:val="00BD3A73"/>
    <w:rsid w:val="00BD53B9"/>
    <w:rsid w:val="00BE4C2F"/>
    <w:rsid w:val="00BE64A4"/>
    <w:rsid w:val="00BF335B"/>
    <w:rsid w:val="00BF3466"/>
    <w:rsid w:val="00C03234"/>
    <w:rsid w:val="00C034BF"/>
    <w:rsid w:val="00C038B5"/>
    <w:rsid w:val="00C0468D"/>
    <w:rsid w:val="00C0526E"/>
    <w:rsid w:val="00C055EA"/>
    <w:rsid w:val="00C077D7"/>
    <w:rsid w:val="00C106D6"/>
    <w:rsid w:val="00C11C8E"/>
    <w:rsid w:val="00C11D68"/>
    <w:rsid w:val="00C14186"/>
    <w:rsid w:val="00C15551"/>
    <w:rsid w:val="00C155D6"/>
    <w:rsid w:val="00C16694"/>
    <w:rsid w:val="00C21707"/>
    <w:rsid w:val="00C219EF"/>
    <w:rsid w:val="00C22804"/>
    <w:rsid w:val="00C3090B"/>
    <w:rsid w:val="00C345B7"/>
    <w:rsid w:val="00C41B0C"/>
    <w:rsid w:val="00C4282F"/>
    <w:rsid w:val="00C45652"/>
    <w:rsid w:val="00C51DE5"/>
    <w:rsid w:val="00C52C5F"/>
    <w:rsid w:val="00C54D8D"/>
    <w:rsid w:val="00C65091"/>
    <w:rsid w:val="00C66FF0"/>
    <w:rsid w:val="00C81533"/>
    <w:rsid w:val="00C8380A"/>
    <w:rsid w:val="00C842FB"/>
    <w:rsid w:val="00C90693"/>
    <w:rsid w:val="00C925D0"/>
    <w:rsid w:val="00CA07E3"/>
    <w:rsid w:val="00CA4E43"/>
    <w:rsid w:val="00CB1B24"/>
    <w:rsid w:val="00CB20C2"/>
    <w:rsid w:val="00CB3480"/>
    <w:rsid w:val="00CB5BE3"/>
    <w:rsid w:val="00CB5D0A"/>
    <w:rsid w:val="00CC0490"/>
    <w:rsid w:val="00CC12A6"/>
    <w:rsid w:val="00CC3CD3"/>
    <w:rsid w:val="00CC6175"/>
    <w:rsid w:val="00CC7E5A"/>
    <w:rsid w:val="00CD3334"/>
    <w:rsid w:val="00CD3390"/>
    <w:rsid w:val="00CD65E4"/>
    <w:rsid w:val="00CD6D63"/>
    <w:rsid w:val="00CE0ECC"/>
    <w:rsid w:val="00CE44B0"/>
    <w:rsid w:val="00CE7E37"/>
    <w:rsid w:val="00CF19E1"/>
    <w:rsid w:val="00CF271C"/>
    <w:rsid w:val="00CF3011"/>
    <w:rsid w:val="00CF64ED"/>
    <w:rsid w:val="00CF77EE"/>
    <w:rsid w:val="00D0067B"/>
    <w:rsid w:val="00D063FB"/>
    <w:rsid w:val="00D06C29"/>
    <w:rsid w:val="00D11414"/>
    <w:rsid w:val="00D13468"/>
    <w:rsid w:val="00D163F7"/>
    <w:rsid w:val="00D171F0"/>
    <w:rsid w:val="00D20149"/>
    <w:rsid w:val="00D20634"/>
    <w:rsid w:val="00D2268B"/>
    <w:rsid w:val="00D2504D"/>
    <w:rsid w:val="00D255B6"/>
    <w:rsid w:val="00D31FB0"/>
    <w:rsid w:val="00D33B50"/>
    <w:rsid w:val="00D34DD3"/>
    <w:rsid w:val="00D35543"/>
    <w:rsid w:val="00D37688"/>
    <w:rsid w:val="00D407C7"/>
    <w:rsid w:val="00D40C7F"/>
    <w:rsid w:val="00D41CFF"/>
    <w:rsid w:val="00D46493"/>
    <w:rsid w:val="00D46BC1"/>
    <w:rsid w:val="00D47D24"/>
    <w:rsid w:val="00D514BA"/>
    <w:rsid w:val="00D52DAD"/>
    <w:rsid w:val="00D576E7"/>
    <w:rsid w:val="00D60E39"/>
    <w:rsid w:val="00D617A7"/>
    <w:rsid w:val="00D65B7F"/>
    <w:rsid w:val="00D724DA"/>
    <w:rsid w:val="00D743DB"/>
    <w:rsid w:val="00D85E6E"/>
    <w:rsid w:val="00D86CC8"/>
    <w:rsid w:val="00D97B72"/>
    <w:rsid w:val="00DA06E3"/>
    <w:rsid w:val="00DA080D"/>
    <w:rsid w:val="00DA4962"/>
    <w:rsid w:val="00DA5116"/>
    <w:rsid w:val="00DA5D57"/>
    <w:rsid w:val="00DB1E8E"/>
    <w:rsid w:val="00DB2D44"/>
    <w:rsid w:val="00DB5944"/>
    <w:rsid w:val="00DB70C9"/>
    <w:rsid w:val="00DB7EE0"/>
    <w:rsid w:val="00DC28E9"/>
    <w:rsid w:val="00DD0C97"/>
    <w:rsid w:val="00DD2C6C"/>
    <w:rsid w:val="00DD43E6"/>
    <w:rsid w:val="00DE3681"/>
    <w:rsid w:val="00DE52A0"/>
    <w:rsid w:val="00DF0DAC"/>
    <w:rsid w:val="00DF2133"/>
    <w:rsid w:val="00DF4DC4"/>
    <w:rsid w:val="00DF512C"/>
    <w:rsid w:val="00DF6ABF"/>
    <w:rsid w:val="00DF7300"/>
    <w:rsid w:val="00E008A6"/>
    <w:rsid w:val="00E00D92"/>
    <w:rsid w:val="00E0107E"/>
    <w:rsid w:val="00E045DC"/>
    <w:rsid w:val="00E05609"/>
    <w:rsid w:val="00E06D8C"/>
    <w:rsid w:val="00E10DB6"/>
    <w:rsid w:val="00E20B4B"/>
    <w:rsid w:val="00E223AF"/>
    <w:rsid w:val="00E26A4D"/>
    <w:rsid w:val="00E30F16"/>
    <w:rsid w:val="00E320A6"/>
    <w:rsid w:val="00E36309"/>
    <w:rsid w:val="00E42309"/>
    <w:rsid w:val="00E42CD4"/>
    <w:rsid w:val="00E5059A"/>
    <w:rsid w:val="00E51B67"/>
    <w:rsid w:val="00E5399B"/>
    <w:rsid w:val="00E55DBA"/>
    <w:rsid w:val="00E56AFE"/>
    <w:rsid w:val="00E57D80"/>
    <w:rsid w:val="00E62CD7"/>
    <w:rsid w:val="00E6399E"/>
    <w:rsid w:val="00E65225"/>
    <w:rsid w:val="00E74723"/>
    <w:rsid w:val="00E76BBE"/>
    <w:rsid w:val="00E8525C"/>
    <w:rsid w:val="00E852B1"/>
    <w:rsid w:val="00E86842"/>
    <w:rsid w:val="00E869C5"/>
    <w:rsid w:val="00E904D1"/>
    <w:rsid w:val="00E922C8"/>
    <w:rsid w:val="00E92E49"/>
    <w:rsid w:val="00E93179"/>
    <w:rsid w:val="00E93E0D"/>
    <w:rsid w:val="00E9424F"/>
    <w:rsid w:val="00E97D94"/>
    <w:rsid w:val="00E97F88"/>
    <w:rsid w:val="00EA21BF"/>
    <w:rsid w:val="00EA6920"/>
    <w:rsid w:val="00EB0B72"/>
    <w:rsid w:val="00EB3D2E"/>
    <w:rsid w:val="00EC3816"/>
    <w:rsid w:val="00EC4A9E"/>
    <w:rsid w:val="00EC7AB7"/>
    <w:rsid w:val="00ED0FF6"/>
    <w:rsid w:val="00ED3DF2"/>
    <w:rsid w:val="00ED43A4"/>
    <w:rsid w:val="00EE01A1"/>
    <w:rsid w:val="00EE0357"/>
    <w:rsid w:val="00EE1EF1"/>
    <w:rsid w:val="00EE2371"/>
    <w:rsid w:val="00EE6D59"/>
    <w:rsid w:val="00EF2F95"/>
    <w:rsid w:val="00EF62D5"/>
    <w:rsid w:val="00EF7075"/>
    <w:rsid w:val="00F015F3"/>
    <w:rsid w:val="00F0368E"/>
    <w:rsid w:val="00F078A4"/>
    <w:rsid w:val="00F12ED9"/>
    <w:rsid w:val="00F13BD3"/>
    <w:rsid w:val="00F13E21"/>
    <w:rsid w:val="00F22A34"/>
    <w:rsid w:val="00F24A3E"/>
    <w:rsid w:val="00F30CA8"/>
    <w:rsid w:val="00F34FD2"/>
    <w:rsid w:val="00F35E27"/>
    <w:rsid w:val="00F37275"/>
    <w:rsid w:val="00F40E5C"/>
    <w:rsid w:val="00F44363"/>
    <w:rsid w:val="00F44B4E"/>
    <w:rsid w:val="00F47151"/>
    <w:rsid w:val="00F52922"/>
    <w:rsid w:val="00F55436"/>
    <w:rsid w:val="00F56261"/>
    <w:rsid w:val="00F60637"/>
    <w:rsid w:val="00F61215"/>
    <w:rsid w:val="00F65B59"/>
    <w:rsid w:val="00F70806"/>
    <w:rsid w:val="00F720D4"/>
    <w:rsid w:val="00F73A12"/>
    <w:rsid w:val="00F86C2F"/>
    <w:rsid w:val="00F91320"/>
    <w:rsid w:val="00F920A4"/>
    <w:rsid w:val="00F96156"/>
    <w:rsid w:val="00FA2BA9"/>
    <w:rsid w:val="00FA6EBA"/>
    <w:rsid w:val="00FB3143"/>
    <w:rsid w:val="00FB3ADB"/>
    <w:rsid w:val="00FC0159"/>
    <w:rsid w:val="00FC0B94"/>
    <w:rsid w:val="00FD575B"/>
    <w:rsid w:val="00FD7C10"/>
    <w:rsid w:val="00FE001E"/>
    <w:rsid w:val="00FE1893"/>
    <w:rsid w:val="00FE1E1B"/>
    <w:rsid w:val="00FE2198"/>
    <w:rsid w:val="00FF0A2C"/>
    <w:rsid w:val="00FF331E"/>
    <w:rsid w:val="00FF4A98"/>
    <w:rsid w:val="00FF6C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0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F5A7-8AC4-4E3E-B803-67B31E5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Καρασούλος</dc:creator>
  <cp:lastModifiedBy>User 2</cp:lastModifiedBy>
  <cp:revision>5</cp:revision>
  <cp:lastPrinted>2018-10-18T08:38:00Z</cp:lastPrinted>
  <dcterms:created xsi:type="dcterms:W3CDTF">2018-10-18T08:38:00Z</dcterms:created>
  <dcterms:modified xsi:type="dcterms:W3CDTF">2018-10-18T09:46:00Z</dcterms:modified>
</cp:coreProperties>
</file>